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EB55" w14:textId="77777777" w:rsidR="00EF1CCB" w:rsidRPr="009F0DF6" w:rsidRDefault="00EF1CCB" w:rsidP="00EF1CCB">
      <w:pPr>
        <w:rPr>
          <w:rFonts w:asciiTheme="minorHAnsi" w:hAnsiTheme="minorHAnsi" w:cstheme="minorHAnsi"/>
          <w:sz w:val="22"/>
          <w:szCs w:val="22"/>
          <w:lang w:val="en-US"/>
        </w:rPr>
      </w:pPr>
      <w:proofErr w:type="spellStart"/>
      <w:r w:rsidRPr="009F0DF6">
        <w:rPr>
          <w:rFonts w:asciiTheme="minorHAnsi" w:hAnsiTheme="minorHAnsi" w:cstheme="minorHAnsi"/>
          <w:b/>
          <w:bCs/>
          <w:sz w:val="22"/>
          <w:szCs w:val="22"/>
          <w:u w:val="single"/>
          <w:lang w:val="en-US"/>
        </w:rPr>
        <w:t>Shotlist</w:t>
      </w:r>
      <w:proofErr w:type="spellEnd"/>
      <w:r w:rsidRPr="009F0DF6">
        <w:rPr>
          <w:rFonts w:asciiTheme="minorHAnsi" w:hAnsiTheme="minorHAnsi" w:cstheme="minorHAnsi"/>
          <w:b/>
          <w:bCs/>
          <w:sz w:val="22"/>
          <w:szCs w:val="22"/>
          <w:u w:val="single"/>
          <w:lang w:val="en-US"/>
        </w:rPr>
        <w:t>/Info:</w:t>
      </w:r>
    </w:p>
    <w:p w14:paraId="67C1F498" w14:textId="56CAE926" w:rsidR="00EF1CCB" w:rsidRPr="00537292" w:rsidRDefault="00EF1CCB" w:rsidP="00EF1CCB">
      <w:pPr>
        <w:rPr>
          <w:rFonts w:asciiTheme="minorHAnsi" w:hAnsiTheme="minorHAnsi" w:cstheme="minorHAnsi"/>
          <w:b/>
          <w:bCs/>
          <w:sz w:val="22"/>
          <w:szCs w:val="22"/>
          <w:lang w:val="en-US"/>
        </w:rPr>
      </w:pPr>
      <w:r w:rsidRPr="009F0DF6">
        <w:rPr>
          <w:rFonts w:asciiTheme="minorHAnsi" w:hAnsiTheme="minorHAnsi" w:cstheme="minorHAnsi"/>
          <w:b/>
          <w:bCs/>
          <w:sz w:val="22"/>
          <w:szCs w:val="22"/>
          <w:lang w:val="en-US"/>
        </w:rPr>
        <w:t>WFP News Video: New Analysis Shows Unprecedented Catastrophic Hunger as Gaza Risks</w:t>
      </w:r>
      <w:r w:rsidR="00537292">
        <w:rPr>
          <w:rFonts w:asciiTheme="minorHAnsi" w:hAnsiTheme="minorHAnsi" w:cstheme="minorHAnsi"/>
          <w:b/>
          <w:bCs/>
          <w:sz w:val="22"/>
          <w:szCs w:val="22"/>
          <w:lang w:val="en-US"/>
        </w:rPr>
        <w:t xml:space="preserve"> </w:t>
      </w:r>
      <w:r w:rsidRPr="009F0DF6">
        <w:rPr>
          <w:rFonts w:asciiTheme="minorHAnsi" w:hAnsiTheme="minorHAnsi" w:cstheme="minorHAnsi"/>
          <w:b/>
          <w:bCs/>
          <w:sz w:val="22"/>
          <w:szCs w:val="22"/>
          <w:lang w:val="en-US"/>
        </w:rPr>
        <w:t>Famine</w:t>
      </w:r>
    </w:p>
    <w:p w14:paraId="16D14775"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14-21 December 2023</w:t>
      </w:r>
    </w:p>
    <w:p w14:paraId="75AF1DFB"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Locations: Gaza, Israel, Italy</w:t>
      </w:r>
    </w:p>
    <w:p w14:paraId="5A1E1527"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TRT: 2:46</w:t>
      </w:r>
    </w:p>
    <w:p w14:paraId="4F1E5375"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w:t>
      </w:r>
    </w:p>
    <w:p w14:paraId="5974849F"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:00-:21</w:t>
      </w:r>
    </w:p>
    <w:p w14:paraId="6610AEC9"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People dig through the rubble of a destroyed apartment house in search of survivors.</w:t>
      </w:r>
    </w:p>
    <w:p w14:paraId="290E4BDC"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Rafah, Gaza</w:t>
      </w:r>
    </w:p>
    <w:p w14:paraId="2480ED8C"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14December23</w:t>
      </w:r>
    </w:p>
    <w:p w14:paraId="0125D74D"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23C1445F"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:21-:53</w:t>
      </w:r>
    </w:p>
    <w:p w14:paraId="4868A81C" w14:textId="187AAD9E"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xml:space="preserve">SOT </w:t>
      </w:r>
      <w:proofErr w:type="spellStart"/>
      <w:r w:rsidRPr="009F0DF6">
        <w:rPr>
          <w:rFonts w:asciiTheme="minorHAnsi" w:hAnsiTheme="minorHAnsi" w:cstheme="minorHAnsi"/>
          <w:b/>
          <w:bCs/>
          <w:sz w:val="22"/>
          <w:szCs w:val="22"/>
          <w:lang w:val="en-US"/>
        </w:rPr>
        <w:t>Arif</w:t>
      </w:r>
      <w:proofErr w:type="spellEnd"/>
      <w:r w:rsidRPr="009F0DF6">
        <w:rPr>
          <w:rFonts w:asciiTheme="minorHAnsi" w:hAnsiTheme="minorHAnsi" w:cstheme="minorHAnsi"/>
          <w:b/>
          <w:bCs/>
          <w:sz w:val="22"/>
          <w:szCs w:val="22"/>
          <w:lang w:val="en-US"/>
        </w:rPr>
        <w:t xml:space="preserve"> Hussain, WFP Chief Economist</w:t>
      </w:r>
      <w:r w:rsidR="009F0DF6">
        <w:rPr>
          <w:rFonts w:asciiTheme="minorHAnsi" w:hAnsiTheme="minorHAnsi" w:cstheme="minorHAnsi"/>
          <w:b/>
          <w:bCs/>
          <w:sz w:val="22"/>
          <w:szCs w:val="22"/>
          <w:lang w:val="en-US"/>
        </w:rPr>
        <w:t xml:space="preserve"> (English)</w:t>
      </w:r>
    </w:p>
    <w:p w14:paraId="720616F8"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i/>
          <w:iCs/>
          <w:sz w:val="22"/>
          <w:szCs w:val="22"/>
          <w:lang w:val="en-US"/>
        </w:rPr>
        <w:t>“</w:t>
      </w:r>
      <w:r w:rsidRPr="009F0DF6">
        <w:rPr>
          <w:rFonts w:asciiTheme="minorHAnsi" w:hAnsiTheme="minorHAnsi" w:cstheme="minorHAnsi"/>
          <w:i/>
          <w:iCs/>
          <w:sz w:val="22"/>
          <w:szCs w:val="22"/>
          <w:lang w:val="en-US"/>
        </w:rPr>
        <w:t>What is happening in Gaza is unprecedented. Both in terms of its scale but also how quickly it has happened. You know in the world right now there are about 130,000 people who are in catastrophic levels of hunger, meaning they are starving. In Gaza more than half a million. That is 4 times more. And that is what makes this totally unprecedented.”</w:t>
      </w:r>
    </w:p>
    <w:p w14:paraId="6EAC13B0"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Rome, Italy</w:t>
      </w:r>
    </w:p>
    <w:p w14:paraId="5A7C40D8"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21December23</w:t>
      </w:r>
    </w:p>
    <w:p w14:paraId="6BD08CB0"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3AB21D3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:53-1:09</w:t>
      </w:r>
    </w:p>
    <w:p w14:paraId="5E16D829"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Shelves lie almost completely empty in one of the few remaining open shops in Rafah. </w:t>
      </w:r>
    </w:p>
    <w:p w14:paraId="2D6F844C"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Rafah, Gaza</w:t>
      </w:r>
    </w:p>
    <w:p w14:paraId="2A332490"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14December23</w:t>
      </w:r>
    </w:p>
    <w:p w14:paraId="070E70B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500621F9"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1:09-1:33</w:t>
      </w:r>
    </w:p>
    <w:p w14:paraId="165227F9"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Families cooking near the Al-</w:t>
      </w:r>
      <w:proofErr w:type="spellStart"/>
      <w:r w:rsidRPr="009F0DF6">
        <w:rPr>
          <w:rFonts w:asciiTheme="minorHAnsi" w:hAnsiTheme="minorHAnsi" w:cstheme="minorHAnsi"/>
          <w:sz w:val="22"/>
          <w:szCs w:val="22"/>
          <w:lang w:val="en-US"/>
        </w:rPr>
        <w:t>Qastal</w:t>
      </w:r>
      <w:proofErr w:type="spellEnd"/>
      <w:r w:rsidRPr="009F0DF6">
        <w:rPr>
          <w:rFonts w:asciiTheme="minorHAnsi" w:hAnsiTheme="minorHAnsi" w:cstheme="minorHAnsi"/>
          <w:sz w:val="22"/>
          <w:szCs w:val="22"/>
          <w:lang w:val="en-US"/>
        </w:rPr>
        <w:t xml:space="preserve"> School shelter. Originally this school was not a designated shelter but due to overcrowding elsewhere it now hosts around 2000 people. It is currently in one of the most inaccessible areas due to the conflict.</w:t>
      </w:r>
    </w:p>
    <w:p w14:paraId="68D43F1D"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Deir al-</w:t>
      </w:r>
      <w:proofErr w:type="spellStart"/>
      <w:r w:rsidRPr="009F0DF6">
        <w:rPr>
          <w:rFonts w:asciiTheme="minorHAnsi" w:hAnsiTheme="minorHAnsi" w:cstheme="minorHAnsi"/>
          <w:b/>
          <w:bCs/>
          <w:sz w:val="22"/>
          <w:szCs w:val="22"/>
          <w:lang w:val="en-US"/>
        </w:rPr>
        <w:t>Balah</w:t>
      </w:r>
      <w:proofErr w:type="spellEnd"/>
      <w:r w:rsidRPr="009F0DF6">
        <w:rPr>
          <w:rFonts w:asciiTheme="minorHAnsi" w:hAnsiTheme="minorHAnsi" w:cstheme="minorHAnsi"/>
          <w:b/>
          <w:bCs/>
          <w:sz w:val="22"/>
          <w:szCs w:val="22"/>
          <w:lang w:val="en-US"/>
        </w:rPr>
        <w:t>, Gaza</w:t>
      </w:r>
    </w:p>
    <w:p w14:paraId="31863C90"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18December23</w:t>
      </w:r>
    </w:p>
    <w:p w14:paraId="05CE31EA"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525D8A11"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1:33-1:49</w:t>
      </w:r>
    </w:p>
    <w:p w14:paraId="69868085" w14:textId="168A4428"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xml:space="preserve">SOT </w:t>
      </w:r>
      <w:proofErr w:type="spellStart"/>
      <w:proofErr w:type="gramStart"/>
      <w:r w:rsidRPr="009F0DF6">
        <w:rPr>
          <w:rFonts w:asciiTheme="minorHAnsi" w:hAnsiTheme="minorHAnsi" w:cstheme="minorHAnsi"/>
          <w:b/>
          <w:bCs/>
          <w:sz w:val="22"/>
          <w:szCs w:val="22"/>
          <w:lang w:val="en-US"/>
        </w:rPr>
        <w:t>Bisan</w:t>
      </w:r>
      <w:proofErr w:type="spellEnd"/>
      <w:r w:rsidR="009F0DF6">
        <w:rPr>
          <w:rFonts w:asciiTheme="minorHAnsi" w:hAnsiTheme="minorHAnsi" w:cstheme="minorHAnsi"/>
          <w:b/>
          <w:bCs/>
          <w:sz w:val="22"/>
          <w:szCs w:val="22"/>
          <w:lang w:val="en-US"/>
        </w:rPr>
        <w:t xml:space="preserve"> </w:t>
      </w:r>
      <w:r w:rsidRPr="009F0DF6">
        <w:rPr>
          <w:rFonts w:asciiTheme="minorHAnsi" w:hAnsiTheme="minorHAnsi" w:cstheme="minorHAnsi"/>
          <w:b/>
          <w:bCs/>
          <w:sz w:val="22"/>
          <w:szCs w:val="22"/>
          <w:lang w:val="en-US"/>
        </w:rPr>
        <w:t xml:space="preserve"> (</w:t>
      </w:r>
      <w:proofErr w:type="gramEnd"/>
      <w:r w:rsidRPr="009F0DF6">
        <w:rPr>
          <w:rFonts w:asciiTheme="minorHAnsi" w:hAnsiTheme="minorHAnsi" w:cstheme="minorHAnsi"/>
          <w:b/>
          <w:bCs/>
          <w:sz w:val="22"/>
          <w:szCs w:val="22"/>
          <w:lang w:val="en-US"/>
        </w:rPr>
        <w:t>Arabic):</w:t>
      </w:r>
    </w:p>
    <w:p w14:paraId="67FD600E"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i/>
          <w:iCs/>
          <w:sz w:val="22"/>
          <w:szCs w:val="22"/>
          <w:lang w:val="en-US"/>
        </w:rPr>
        <w:t>“I hope that when this war ends it never happens again…and I hope we can return home, even if it is destroyed, so we can get our belongings.”</w:t>
      </w:r>
    </w:p>
    <w:p w14:paraId="7E5AEEF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Deir al-</w:t>
      </w:r>
      <w:proofErr w:type="spellStart"/>
      <w:r w:rsidRPr="009F0DF6">
        <w:rPr>
          <w:rFonts w:asciiTheme="minorHAnsi" w:hAnsiTheme="minorHAnsi" w:cstheme="minorHAnsi"/>
          <w:b/>
          <w:bCs/>
          <w:sz w:val="22"/>
          <w:szCs w:val="22"/>
          <w:lang w:val="en-US"/>
        </w:rPr>
        <w:t>Balah</w:t>
      </w:r>
      <w:proofErr w:type="spellEnd"/>
      <w:r w:rsidRPr="009F0DF6">
        <w:rPr>
          <w:rFonts w:asciiTheme="minorHAnsi" w:hAnsiTheme="minorHAnsi" w:cstheme="minorHAnsi"/>
          <w:b/>
          <w:bCs/>
          <w:sz w:val="22"/>
          <w:szCs w:val="22"/>
          <w:lang w:val="en-US"/>
        </w:rPr>
        <w:t>, Gaza</w:t>
      </w:r>
    </w:p>
    <w:p w14:paraId="018DAF68"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18December23</w:t>
      </w:r>
    </w:p>
    <w:p w14:paraId="338ED511"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0990AE1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lastRenderedPageBreak/>
        <w:t>1:49-1:57</w:t>
      </w:r>
    </w:p>
    <w:p w14:paraId="0E728CB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People on the street outside Al-</w:t>
      </w:r>
      <w:proofErr w:type="spellStart"/>
      <w:r w:rsidRPr="009F0DF6">
        <w:rPr>
          <w:rFonts w:asciiTheme="minorHAnsi" w:hAnsiTheme="minorHAnsi" w:cstheme="minorHAnsi"/>
          <w:sz w:val="22"/>
          <w:szCs w:val="22"/>
          <w:lang w:val="en-US"/>
        </w:rPr>
        <w:t>Qastal</w:t>
      </w:r>
      <w:proofErr w:type="spellEnd"/>
      <w:r w:rsidRPr="009F0DF6">
        <w:rPr>
          <w:rFonts w:asciiTheme="minorHAnsi" w:hAnsiTheme="minorHAnsi" w:cstheme="minorHAnsi"/>
          <w:sz w:val="22"/>
          <w:szCs w:val="22"/>
          <w:lang w:val="en-US"/>
        </w:rPr>
        <w:t xml:space="preserve"> School.</w:t>
      </w:r>
    </w:p>
    <w:p w14:paraId="5B8C419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Deir al-</w:t>
      </w:r>
      <w:proofErr w:type="spellStart"/>
      <w:r w:rsidRPr="009F0DF6">
        <w:rPr>
          <w:rFonts w:asciiTheme="minorHAnsi" w:hAnsiTheme="minorHAnsi" w:cstheme="minorHAnsi"/>
          <w:b/>
          <w:bCs/>
          <w:sz w:val="22"/>
          <w:szCs w:val="22"/>
          <w:lang w:val="en-US"/>
        </w:rPr>
        <w:t>Balah</w:t>
      </w:r>
      <w:proofErr w:type="spellEnd"/>
      <w:r w:rsidRPr="009F0DF6">
        <w:rPr>
          <w:rFonts w:asciiTheme="minorHAnsi" w:hAnsiTheme="minorHAnsi" w:cstheme="minorHAnsi"/>
          <w:b/>
          <w:bCs/>
          <w:sz w:val="22"/>
          <w:szCs w:val="22"/>
          <w:lang w:val="en-US"/>
        </w:rPr>
        <w:t>, Gaza</w:t>
      </w:r>
    </w:p>
    <w:p w14:paraId="2EBC6960"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18December23</w:t>
      </w:r>
    </w:p>
    <w:p w14:paraId="0D235641"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1FB0AEF1"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1:57-2:33</w:t>
      </w:r>
    </w:p>
    <w:p w14:paraId="58341749" w14:textId="0FDA9D15"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xml:space="preserve">SOT </w:t>
      </w:r>
      <w:proofErr w:type="spellStart"/>
      <w:r w:rsidRPr="009F0DF6">
        <w:rPr>
          <w:rFonts w:asciiTheme="minorHAnsi" w:hAnsiTheme="minorHAnsi" w:cstheme="minorHAnsi"/>
          <w:b/>
          <w:bCs/>
          <w:sz w:val="22"/>
          <w:szCs w:val="22"/>
          <w:lang w:val="en-US"/>
        </w:rPr>
        <w:t>Arif</w:t>
      </w:r>
      <w:proofErr w:type="spellEnd"/>
      <w:r w:rsidRPr="009F0DF6">
        <w:rPr>
          <w:rFonts w:asciiTheme="minorHAnsi" w:hAnsiTheme="minorHAnsi" w:cstheme="minorHAnsi"/>
          <w:b/>
          <w:bCs/>
          <w:sz w:val="22"/>
          <w:szCs w:val="22"/>
          <w:lang w:val="en-US"/>
        </w:rPr>
        <w:t xml:space="preserve"> Hussain, WFP Chief Economist</w:t>
      </w:r>
      <w:r w:rsidR="009F0DF6">
        <w:rPr>
          <w:rFonts w:asciiTheme="minorHAnsi" w:hAnsiTheme="minorHAnsi" w:cstheme="minorHAnsi"/>
          <w:b/>
          <w:bCs/>
          <w:sz w:val="22"/>
          <w:szCs w:val="22"/>
          <w:lang w:val="en-US"/>
        </w:rPr>
        <w:t xml:space="preserve"> (English)</w:t>
      </w:r>
    </w:p>
    <w:p w14:paraId="616E2D26"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i/>
          <w:iCs/>
          <w:sz w:val="22"/>
          <w:szCs w:val="22"/>
          <w:lang w:val="en-US"/>
        </w:rPr>
        <w:t>“</w:t>
      </w:r>
      <w:r w:rsidRPr="009F0DF6">
        <w:rPr>
          <w:rFonts w:asciiTheme="minorHAnsi" w:hAnsiTheme="minorHAnsi" w:cstheme="minorHAnsi"/>
          <w:i/>
          <w:iCs/>
          <w:sz w:val="22"/>
          <w:szCs w:val="22"/>
          <w:lang w:val="en-US"/>
        </w:rPr>
        <w:t xml:space="preserve">We can still avoid this famine. But we need to make sure that people have food, people have water, they have shelter, they have sanitation. And for </w:t>
      </w:r>
      <w:proofErr w:type="gramStart"/>
      <w:r w:rsidRPr="009F0DF6">
        <w:rPr>
          <w:rFonts w:asciiTheme="minorHAnsi" w:hAnsiTheme="minorHAnsi" w:cstheme="minorHAnsi"/>
          <w:i/>
          <w:iCs/>
          <w:sz w:val="22"/>
          <w:szCs w:val="22"/>
          <w:lang w:val="en-US"/>
        </w:rPr>
        <w:t>all of</w:t>
      </w:r>
      <w:proofErr w:type="gramEnd"/>
      <w:r w:rsidRPr="009F0DF6">
        <w:rPr>
          <w:rFonts w:asciiTheme="minorHAnsi" w:hAnsiTheme="minorHAnsi" w:cstheme="minorHAnsi"/>
          <w:i/>
          <w:iCs/>
          <w:sz w:val="22"/>
          <w:szCs w:val="22"/>
          <w:lang w:val="en-US"/>
        </w:rPr>
        <w:t xml:space="preserve"> those things to happen we need border crossings open so these commodities can come in. And then we need to make sure they can reach people which means we need access pretty much everywhere throughout the Gaza strip. And that is only possible if there is a humanitarian ceasefire.”</w:t>
      </w:r>
    </w:p>
    <w:p w14:paraId="5AC6FEA4"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Rome, Italy</w:t>
      </w:r>
    </w:p>
    <w:p w14:paraId="1F23D2BD"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21December23</w:t>
      </w:r>
    </w:p>
    <w:p w14:paraId="3C586B7C"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2720512F"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2:33-2:46</w:t>
      </w:r>
    </w:p>
    <w:p w14:paraId="1DD74973"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xml:space="preserve">Convoy of 46 trucks carrying 750 metric tons of life-saving food into Gaza. This is the first convoy to arrive from Jordan through the newly opened </w:t>
      </w:r>
      <w:proofErr w:type="spellStart"/>
      <w:r w:rsidRPr="009F0DF6">
        <w:rPr>
          <w:rFonts w:asciiTheme="minorHAnsi" w:hAnsiTheme="minorHAnsi" w:cstheme="minorHAnsi"/>
          <w:sz w:val="22"/>
          <w:szCs w:val="22"/>
          <w:lang w:val="en-US"/>
        </w:rPr>
        <w:t>Kerem</w:t>
      </w:r>
      <w:proofErr w:type="spellEnd"/>
      <w:r w:rsidRPr="009F0DF6">
        <w:rPr>
          <w:rFonts w:asciiTheme="minorHAnsi" w:hAnsiTheme="minorHAnsi" w:cstheme="minorHAnsi"/>
          <w:sz w:val="22"/>
          <w:szCs w:val="22"/>
          <w:lang w:val="en-US"/>
        </w:rPr>
        <w:t xml:space="preserve"> Shalom crossing.</w:t>
      </w:r>
    </w:p>
    <w:p w14:paraId="67297E4B" w14:textId="2F07A232"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xml:space="preserve">Near </w:t>
      </w:r>
      <w:proofErr w:type="spellStart"/>
      <w:r w:rsidRPr="009F0DF6">
        <w:rPr>
          <w:rFonts w:asciiTheme="minorHAnsi" w:hAnsiTheme="minorHAnsi" w:cstheme="minorHAnsi"/>
          <w:b/>
          <w:bCs/>
          <w:sz w:val="22"/>
          <w:szCs w:val="22"/>
          <w:lang w:val="en-US"/>
        </w:rPr>
        <w:t>Kerem</w:t>
      </w:r>
      <w:proofErr w:type="spellEnd"/>
      <w:r w:rsidRPr="009F0DF6">
        <w:rPr>
          <w:rFonts w:asciiTheme="minorHAnsi" w:hAnsiTheme="minorHAnsi" w:cstheme="minorHAnsi"/>
          <w:b/>
          <w:bCs/>
          <w:sz w:val="22"/>
          <w:szCs w:val="22"/>
          <w:lang w:val="en-US"/>
        </w:rPr>
        <w:t xml:space="preserve"> </w:t>
      </w:r>
      <w:proofErr w:type="spellStart"/>
      <w:r w:rsidRPr="009F0DF6">
        <w:rPr>
          <w:rFonts w:asciiTheme="minorHAnsi" w:hAnsiTheme="minorHAnsi" w:cstheme="minorHAnsi"/>
          <w:b/>
          <w:bCs/>
          <w:sz w:val="22"/>
          <w:szCs w:val="22"/>
          <w:lang w:val="en-US"/>
        </w:rPr>
        <w:t>Shalam</w:t>
      </w:r>
      <w:proofErr w:type="spellEnd"/>
      <w:r w:rsidRPr="009F0DF6">
        <w:rPr>
          <w:rFonts w:asciiTheme="minorHAnsi" w:hAnsiTheme="minorHAnsi" w:cstheme="minorHAnsi"/>
          <w:b/>
          <w:bCs/>
          <w:sz w:val="22"/>
          <w:szCs w:val="22"/>
          <w:lang w:val="en-US"/>
        </w:rPr>
        <w:t xml:space="preserve"> Crossing</w:t>
      </w:r>
      <w:r w:rsidR="000F03B2">
        <w:rPr>
          <w:rFonts w:asciiTheme="minorHAnsi" w:hAnsiTheme="minorHAnsi" w:cstheme="minorHAnsi"/>
          <w:b/>
          <w:bCs/>
          <w:sz w:val="22"/>
          <w:szCs w:val="22"/>
          <w:lang w:val="en-US"/>
        </w:rPr>
        <w:t>, Israel</w:t>
      </w:r>
    </w:p>
    <w:p w14:paraId="3DDEE1F5"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Shot: 20December23</w:t>
      </w:r>
    </w:p>
    <w:p w14:paraId="2A8F3E4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 </w:t>
      </w:r>
    </w:p>
    <w:p w14:paraId="5454440A"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ENDS</w:t>
      </w:r>
    </w:p>
    <w:p w14:paraId="3FC31A36" w14:textId="77777777" w:rsidR="00EF1CCB" w:rsidRPr="009F0DF6" w:rsidRDefault="00EF1CCB" w:rsidP="00EF1CCB">
      <w:pPr>
        <w:rPr>
          <w:rFonts w:asciiTheme="minorHAnsi" w:hAnsiTheme="minorHAnsi" w:cstheme="minorHAnsi"/>
          <w:sz w:val="22"/>
          <w:szCs w:val="22"/>
          <w:lang w:val="en-US"/>
        </w:rPr>
      </w:pPr>
    </w:p>
    <w:p w14:paraId="3AD156A5" w14:textId="77777777" w:rsidR="00EF1CCB" w:rsidRPr="009F0DF6" w:rsidRDefault="00EF1CCB" w:rsidP="00EF1CCB">
      <w:pPr>
        <w:rPr>
          <w:rFonts w:asciiTheme="minorHAnsi" w:hAnsiTheme="minorHAnsi" w:cstheme="minorHAnsi"/>
          <w:b/>
          <w:bCs/>
          <w:sz w:val="22"/>
          <w:szCs w:val="22"/>
          <w:lang w:val="en-US"/>
        </w:rPr>
      </w:pPr>
      <w:r w:rsidRPr="009F0DF6">
        <w:rPr>
          <w:rFonts w:asciiTheme="minorHAnsi" w:hAnsiTheme="minorHAnsi" w:cstheme="minorHAnsi"/>
          <w:b/>
          <w:bCs/>
          <w:sz w:val="22"/>
          <w:szCs w:val="22"/>
          <w:lang w:val="en-US"/>
        </w:rPr>
        <w:t xml:space="preserve">WFP News Release </w:t>
      </w:r>
    </w:p>
    <w:p w14:paraId="0BF5C74B"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21 December 2023</w:t>
      </w:r>
      <w:r w:rsidRPr="009F0DF6">
        <w:rPr>
          <w:rFonts w:asciiTheme="minorHAnsi" w:hAnsiTheme="minorHAnsi" w:cstheme="minorHAnsi"/>
          <w:sz w:val="22"/>
          <w:szCs w:val="22"/>
          <w:lang w:val="en-US"/>
        </w:rPr>
        <w:br/>
      </w:r>
      <w:r w:rsidRPr="009F0DF6">
        <w:rPr>
          <w:rFonts w:asciiTheme="minorHAnsi" w:hAnsiTheme="minorHAnsi" w:cstheme="minorHAnsi"/>
          <w:b/>
          <w:bCs/>
          <w:sz w:val="22"/>
          <w:szCs w:val="22"/>
          <w:lang w:val="en-US"/>
        </w:rPr>
        <w:t>GAZA GRAPPLES WITH CATASTROPHIC HUNGER AS NEW REPORT PREDICTS FAMINE IF CONFLICT CONTINUES</w:t>
      </w:r>
    </w:p>
    <w:p w14:paraId="6EEB496E"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ROME</w:t>
      </w:r>
      <w:r w:rsidRPr="009F0DF6">
        <w:rPr>
          <w:rFonts w:asciiTheme="minorHAnsi" w:hAnsiTheme="minorHAnsi" w:cstheme="minorHAnsi"/>
          <w:sz w:val="22"/>
          <w:szCs w:val="22"/>
          <w:lang w:val="en-US"/>
        </w:rPr>
        <w:t xml:space="preserve"> – More than one in four households in Gaza currently face extreme hunger, and there is a risk of famine unless access to adequate food, clean water, </w:t>
      </w:r>
      <w:proofErr w:type="gramStart"/>
      <w:r w:rsidRPr="009F0DF6">
        <w:rPr>
          <w:rFonts w:asciiTheme="minorHAnsi" w:hAnsiTheme="minorHAnsi" w:cstheme="minorHAnsi"/>
          <w:sz w:val="22"/>
          <w:szCs w:val="22"/>
          <w:lang w:val="en-US"/>
        </w:rPr>
        <w:t>health</w:t>
      </w:r>
      <w:proofErr w:type="gramEnd"/>
      <w:r w:rsidRPr="009F0DF6">
        <w:rPr>
          <w:rFonts w:asciiTheme="minorHAnsi" w:hAnsiTheme="minorHAnsi" w:cstheme="minorHAnsi"/>
          <w:sz w:val="22"/>
          <w:szCs w:val="22"/>
          <w:lang w:val="en-US"/>
        </w:rPr>
        <w:t xml:space="preserve"> and sanitation services is restored, according to a new Integrated Food Security Phase Classification (IPC) report released today.  IPC is a multi-stakeholder platform that analyses data to determine the severity and magnitude of hunger crises, according to </w:t>
      </w:r>
      <w:proofErr w:type="gramStart"/>
      <w:r w:rsidRPr="009F0DF6">
        <w:rPr>
          <w:rFonts w:asciiTheme="minorHAnsi" w:hAnsiTheme="minorHAnsi" w:cstheme="minorHAnsi"/>
          <w:sz w:val="22"/>
          <w:szCs w:val="22"/>
          <w:lang w:val="en-US"/>
        </w:rPr>
        <w:t>internationally-recognized</w:t>
      </w:r>
      <w:proofErr w:type="gramEnd"/>
      <w:r w:rsidRPr="009F0DF6">
        <w:rPr>
          <w:rFonts w:asciiTheme="minorHAnsi" w:hAnsiTheme="minorHAnsi" w:cstheme="minorHAnsi"/>
          <w:sz w:val="22"/>
          <w:szCs w:val="22"/>
          <w:lang w:val="en-US"/>
        </w:rPr>
        <w:t xml:space="preserve"> scientific standards. </w:t>
      </w:r>
    </w:p>
    <w:p w14:paraId="536D0236" w14:textId="77777777" w:rsidR="00EF1CCB" w:rsidRPr="009F0DF6" w:rsidRDefault="00EF1CCB" w:rsidP="00EF1CCB">
      <w:pPr>
        <w:rPr>
          <w:rFonts w:asciiTheme="minorHAnsi" w:hAnsiTheme="minorHAnsi" w:cstheme="minorHAnsi"/>
          <w:sz w:val="22"/>
          <w:szCs w:val="22"/>
          <w:lang w:val="en-US"/>
        </w:rPr>
      </w:pPr>
    </w:p>
    <w:p w14:paraId="17FAB832"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xml:space="preserve">This latest food security analysis for Gaza, which includes data from the World Food </w:t>
      </w:r>
      <w:proofErr w:type="spellStart"/>
      <w:r w:rsidRPr="009F0DF6">
        <w:rPr>
          <w:rFonts w:asciiTheme="minorHAnsi" w:hAnsiTheme="minorHAnsi" w:cstheme="minorHAnsi"/>
          <w:sz w:val="22"/>
          <w:szCs w:val="22"/>
          <w:lang w:val="en-US"/>
        </w:rPr>
        <w:t>Programme</w:t>
      </w:r>
      <w:proofErr w:type="spellEnd"/>
      <w:r w:rsidRPr="009F0DF6">
        <w:rPr>
          <w:rFonts w:asciiTheme="minorHAnsi" w:hAnsiTheme="minorHAnsi" w:cstheme="minorHAnsi"/>
          <w:sz w:val="22"/>
          <w:szCs w:val="22"/>
          <w:lang w:val="en-US"/>
        </w:rPr>
        <w:t xml:space="preserve"> (WFP), other UN agencies and non-governmental organizations, confirmed that the entire population of Gaza – roughly 2.2 million people – are in crisis or worse levels of acute food insecurity. The IPC report further highlighted that 26 percent of Gazans (577,000 people) have exhausted their food supplies and coping capacities and face catastrophic hunger (IPC Phase 5) and starvation. </w:t>
      </w:r>
    </w:p>
    <w:p w14:paraId="08792332" w14:textId="77777777" w:rsidR="00EF1CCB" w:rsidRPr="009F0DF6" w:rsidRDefault="00EF1CCB" w:rsidP="00EF1CCB">
      <w:pPr>
        <w:rPr>
          <w:rFonts w:asciiTheme="minorHAnsi" w:hAnsiTheme="minorHAnsi" w:cstheme="minorHAnsi"/>
          <w:sz w:val="22"/>
          <w:szCs w:val="22"/>
          <w:lang w:val="en-US"/>
        </w:rPr>
      </w:pPr>
    </w:p>
    <w:p w14:paraId="2A47DE27"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lastRenderedPageBreak/>
        <w:t>“WFP has warned of this coming catastrophe for weeks. Tragically, without the safe, consistent access we have been calling for, the situation is desperate, and no one in Gaza is safe from starvation.” said WFP’s Executive Director Cindy McCain.</w:t>
      </w:r>
    </w:p>
    <w:p w14:paraId="22223F5C" w14:textId="77777777" w:rsidR="00EF1CCB" w:rsidRPr="009F0DF6" w:rsidRDefault="00EF1CCB" w:rsidP="00EF1CCB">
      <w:pPr>
        <w:rPr>
          <w:rFonts w:asciiTheme="minorHAnsi" w:hAnsiTheme="minorHAnsi" w:cstheme="minorHAnsi"/>
          <w:sz w:val="22"/>
          <w:szCs w:val="22"/>
          <w:lang w:val="en-US"/>
        </w:rPr>
      </w:pPr>
    </w:p>
    <w:p w14:paraId="16E560F3"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xml:space="preserve">According to the IPC, there is a risk of famine occurring within the next six months if the current situation of intense conflict and restricted humanitarian access persists.  From earlier assessments, WFP food security experts had already established that Gazans have used up all their resources, livelihoods have collapsed, bakeries are destroyed, shops are empty, and families can’t find food. People told WFP staff that they often go entire days without eating and that many adults go hungry so that children can eat.  </w:t>
      </w:r>
    </w:p>
    <w:p w14:paraId="78C50A6A" w14:textId="77777777" w:rsidR="00EF1CCB" w:rsidRPr="009F0DF6" w:rsidRDefault="00EF1CCB" w:rsidP="00EF1CCB">
      <w:pPr>
        <w:rPr>
          <w:rFonts w:asciiTheme="minorHAnsi" w:hAnsiTheme="minorHAnsi" w:cstheme="minorHAnsi"/>
          <w:sz w:val="22"/>
          <w:szCs w:val="22"/>
          <w:lang w:val="en-US"/>
        </w:rPr>
      </w:pPr>
    </w:p>
    <w:p w14:paraId="3A2D70EE"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xml:space="preserve">“These are not just numbers – there are individual children, women and men behind these alarming statistics,” said WFP Chief Economist </w:t>
      </w:r>
      <w:proofErr w:type="spellStart"/>
      <w:r w:rsidRPr="009F0DF6">
        <w:rPr>
          <w:rFonts w:asciiTheme="minorHAnsi" w:hAnsiTheme="minorHAnsi" w:cstheme="minorHAnsi"/>
          <w:sz w:val="22"/>
          <w:szCs w:val="22"/>
          <w:lang w:val="en-US"/>
        </w:rPr>
        <w:t>Arif</w:t>
      </w:r>
      <w:proofErr w:type="spellEnd"/>
      <w:r w:rsidRPr="009F0DF6">
        <w:rPr>
          <w:rFonts w:asciiTheme="minorHAnsi" w:hAnsiTheme="minorHAnsi" w:cstheme="minorHAnsi"/>
          <w:sz w:val="22"/>
          <w:szCs w:val="22"/>
          <w:lang w:val="en-US"/>
        </w:rPr>
        <w:t xml:space="preserve"> Husain. “The complexity, magnitude and speed that this crisis has unfolded is unprecedented.” </w:t>
      </w:r>
    </w:p>
    <w:p w14:paraId="7C522E01" w14:textId="77777777" w:rsidR="00EF1CCB" w:rsidRPr="009F0DF6" w:rsidRDefault="00EF1CCB" w:rsidP="00EF1CCB">
      <w:pPr>
        <w:rPr>
          <w:rFonts w:asciiTheme="minorHAnsi" w:hAnsiTheme="minorHAnsi" w:cstheme="minorHAnsi"/>
          <w:sz w:val="22"/>
          <w:szCs w:val="22"/>
          <w:lang w:val="en-US"/>
        </w:rPr>
      </w:pPr>
    </w:p>
    <w:p w14:paraId="77BBCA81"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xml:space="preserve">More emergency food and multi-sectoral assistance is essential to prevent wide-spread deaths. The recent seven-day pause highlighted that WFP and partners can </w:t>
      </w:r>
      <w:proofErr w:type="gramStart"/>
      <w:r w:rsidRPr="009F0DF6">
        <w:rPr>
          <w:rFonts w:asciiTheme="minorHAnsi" w:hAnsiTheme="minorHAnsi" w:cstheme="minorHAnsi"/>
          <w:sz w:val="22"/>
          <w:szCs w:val="22"/>
          <w:lang w:val="en-US"/>
        </w:rPr>
        <w:t>provide assistance</w:t>
      </w:r>
      <w:proofErr w:type="gramEnd"/>
      <w:r w:rsidRPr="009F0DF6">
        <w:rPr>
          <w:rFonts w:asciiTheme="minorHAnsi" w:hAnsiTheme="minorHAnsi" w:cstheme="minorHAnsi"/>
          <w:sz w:val="22"/>
          <w:szCs w:val="22"/>
          <w:lang w:val="en-US"/>
        </w:rPr>
        <w:t xml:space="preserve"> when the conditions allow, and the re-opening of the </w:t>
      </w:r>
      <w:proofErr w:type="spellStart"/>
      <w:r w:rsidRPr="009F0DF6">
        <w:rPr>
          <w:rFonts w:asciiTheme="minorHAnsi" w:hAnsiTheme="minorHAnsi" w:cstheme="minorHAnsi"/>
          <w:sz w:val="22"/>
          <w:szCs w:val="22"/>
          <w:lang w:val="en-US"/>
        </w:rPr>
        <w:t>Kerem</w:t>
      </w:r>
      <w:proofErr w:type="spellEnd"/>
      <w:r w:rsidRPr="009F0DF6">
        <w:rPr>
          <w:rFonts w:asciiTheme="minorHAnsi" w:hAnsiTheme="minorHAnsi" w:cstheme="minorHAnsi"/>
          <w:sz w:val="22"/>
          <w:szCs w:val="22"/>
          <w:lang w:val="en-US"/>
        </w:rPr>
        <w:t xml:space="preserve"> Shalom border crossing sets the stage for more food and other relief supplies to flow into Gaza, which needs to continue and accelerate with additional border crossings and operating conditions inside Gaza that allow for safe and orderly deliveries to all people in need.  </w:t>
      </w:r>
    </w:p>
    <w:p w14:paraId="7A54B783" w14:textId="77777777" w:rsidR="00EF1CCB" w:rsidRPr="009F0DF6" w:rsidRDefault="00EF1CCB" w:rsidP="00EF1CCB">
      <w:pPr>
        <w:rPr>
          <w:rFonts w:asciiTheme="minorHAnsi" w:hAnsiTheme="minorHAnsi" w:cstheme="minorHAnsi"/>
          <w:sz w:val="22"/>
          <w:szCs w:val="22"/>
          <w:lang w:val="en-US"/>
        </w:rPr>
      </w:pPr>
    </w:p>
    <w:p w14:paraId="1F111826"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 xml:space="preserve">“We cannot stand </w:t>
      </w:r>
      <w:proofErr w:type="gramStart"/>
      <w:r w:rsidRPr="009F0DF6">
        <w:rPr>
          <w:rFonts w:asciiTheme="minorHAnsi" w:hAnsiTheme="minorHAnsi" w:cstheme="minorHAnsi"/>
          <w:sz w:val="22"/>
          <w:szCs w:val="22"/>
          <w:lang w:val="en-US"/>
        </w:rPr>
        <w:t>by</w:t>
      </w:r>
      <w:proofErr w:type="gramEnd"/>
      <w:r w:rsidRPr="009F0DF6">
        <w:rPr>
          <w:rFonts w:asciiTheme="minorHAnsi" w:hAnsiTheme="minorHAnsi" w:cstheme="minorHAnsi"/>
          <w:sz w:val="22"/>
          <w:szCs w:val="22"/>
          <w:lang w:val="en-US"/>
        </w:rPr>
        <w:t xml:space="preserve"> and watch people starve. Humanitarian access is needed now for supplies to flow into and throughout Gaza and for civilians to safely receive life-saving aid,” said McCain.  “More than anything, what is needed now is peace. WFP reiterates the call for a humanitarian ceasefire - the world must come together now to save lives.”</w:t>
      </w:r>
    </w:p>
    <w:p w14:paraId="6DD83182" w14:textId="77777777" w:rsidR="00EF1CCB" w:rsidRPr="009F0DF6" w:rsidRDefault="00EF1CCB" w:rsidP="00EF1CCB">
      <w:pPr>
        <w:rPr>
          <w:rFonts w:asciiTheme="minorHAnsi" w:hAnsiTheme="minorHAnsi" w:cstheme="minorHAnsi"/>
          <w:sz w:val="22"/>
          <w:szCs w:val="22"/>
          <w:lang w:val="en-US"/>
        </w:rPr>
      </w:pPr>
    </w:p>
    <w:p w14:paraId="19F041EA" w14:textId="77777777" w:rsidR="00EF1CCB" w:rsidRPr="009F0DF6" w:rsidRDefault="00EF1CCB" w:rsidP="00EF1CCB">
      <w:pPr>
        <w:rPr>
          <w:rFonts w:asciiTheme="minorHAnsi" w:hAnsiTheme="minorHAnsi" w:cstheme="minorHAnsi"/>
          <w:b/>
          <w:bCs/>
          <w:sz w:val="22"/>
          <w:szCs w:val="22"/>
          <w:u w:val="single"/>
          <w:lang w:val="en-US"/>
        </w:rPr>
      </w:pPr>
      <w:r w:rsidRPr="009F0DF6">
        <w:rPr>
          <w:rFonts w:asciiTheme="minorHAnsi" w:hAnsiTheme="minorHAnsi" w:cstheme="minorHAnsi"/>
          <w:b/>
          <w:bCs/>
          <w:sz w:val="22"/>
          <w:szCs w:val="22"/>
          <w:u w:val="single"/>
          <w:lang w:val="en-US"/>
        </w:rPr>
        <w:t>Note to Editors:</w:t>
      </w:r>
    </w:p>
    <w:p w14:paraId="311D60E3"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b/>
          <w:bCs/>
          <w:sz w:val="22"/>
          <w:szCs w:val="22"/>
          <w:lang w:val="en-US"/>
        </w:rPr>
        <w:t>Photos</w:t>
      </w:r>
      <w:r w:rsidRPr="009F0DF6">
        <w:rPr>
          <w:rFonts w:asciiTheme="minorHAnsi" w:hAnsiTheme="minorHAnsi" w:cstheme="minorHAnsi"/>
          <w:sz w:val="22"/>
          <w:szCs w:val="22"/>
          <w:lang w:val="en-US"/>
        </w:rPr>
        <w:t xml:space="preserve"> available via </w:t>
      </w:r>
      <w:hyperlink r:id="rId8" w:history="1">
        <w:r w:rsidRPr="009F0DF6">
          <w:rPr>
            <w:rStyle w:val="Hyperlink"/>
            <w:rFonts w:asciiTheme="minorHAnsi" w:hAnsiTheme="minorHAnsi" w:cstheme="minorHAnsi"/>
            <w:sz w:val="22"/>
            <w:szCs w:val="22"/>
            <w:lang w:val="en-US"/>
          </w:rPr>
          <w:t>this link</w:t>
        </w:r>
      </w:hyperlink>
      <w:r w:rsidRPr="009F0DF6">
        <w:rPr>
          <w:rFonts w:asciiTheme="minorHAnsi" w:hAnsiTheme="minorHAnsi" w:cstheme="minorHAnsi"/>
          <w:sz w:val="22"/>
          <w:szCs w:val="22"/>
          <w:lang w:val="en-US"/>
        </w:rPr>
        <w:t>.</w:t>
      </w:r>
    </w:p>
    <w:p w14:paraId="4F1AA4C1" w14:textId="77777777" w:rsidR="00EF1CCB" w:rsidRPr="009F0DF6" w:rsidRDefault="00EF1CCB" w:rsidP="00EF1CCB">
      <w:pPr>
        <w:rPr>
          <w:rFonts w:asciiTheme="minorHAnsi" w:hAnsiTheme="minorHAnsi" w:cstheme="minorHAnsi"/>
          <w:sz w:val="22"/>
          <w:szCs w:val="22"/>
          <w:u w:val="single"/>
          <w:lang w:val="en-GB"/>
        </w:rPr>
      </w:pPr>
      <w:r w:rsidRPr="009F0DF6">
        <w:rPr>
          <w:rFonts w:asciiTheme="minorHAnsi" w:hAnsiTheme="minorHAnsi" w:cstheme="minorHAnsi"/>
          <w:sz w:val="22"/>
          <w:szCs w:val="22"/>
          <w:lang w:val="en-US"/>
        </w:rPr>
        <w:t xml:space="preserve">For </w:t>
      </w:r>
      <w:r w:rsidRPr="009F0DF6">
        <w:rPr>
          <w:rFonts w:asciiTheme="minorHAnsi" w:hAnsiTheme="minorHAnsi" w:cstheme="minorHAnsi"/>
          <w:b/>
          <w:bCs/>
          <w:sz w:val="22"/>
          <w:szCs w:val="22"/>
          <w:lang w:val="en-US"/>
        </w:rPr>
        <w:t>broadcast quality video</w:t>
      </w:r>
      <w:r w:rsidRPr="009F0DF6">
        <w:rPr>
          <w:rFonts w:asciiTheme="minorHAnsi" w:hAnsiTheme="minorHAnsi" w:cstheme="minorHAnsi"/>
          <w:sz w:val="22"/>
          <w:szCs w:val="22"/>
          <w:lang w:val="en-US"/>
        </w:rPr>
        <w:t xml:space="preserve"> material please contact </w:t>
      </w:r>
      <w:hyperlink r:id="rId9" w:history="1">
        <w:r w:rsidRPr="009F0DF6">
          <w:rPr>
            <w:rStyle w:val="Hyperlink"/>
            <w:rFonts w:asciiTheme="minorHAnsi" w:hAnsiTheme="minorHAnsi" w:cstheme="minorHAnsi"/>
            <w:sz w:val="22"/>
            <w:szCs w:val="22"/>
            <w:lang w:val="en-US"/>
          </w:rPr>
          <w:t>jonathan.dumont@wfp.org</w:t>
        </w:r>
      </w:hyperlink>
    </w:p>
    <w:p w14:paraId="4C2F541C" w14:textId="77777777" w:rsidR="00EF1CCB" w:rsidRPr="009F0DF6" w:rsidRDefault="00EF1CCB" w:rsidP="00EF1CCB">
      <w:pPr>
        <w:rPr>
          <w:rFonts w:asciiTheme="minorHAnsi" w:hAnsiTheme="minorHAnsi" w:cstheme="minorHAnsi"/>
          <w:sz w:val="22"/>
          <w:szCs w:val="22"/>
          <w:lang w:val="en-GB"/>
        </w:rPr>
      </w:pPr>
      <w:r w:rsidRPr="009F0DF6">
        <w:rPr>
          <w:rFonts w:asciiTheme="minorHAnsi" w:hAnsiTheme="minorHAnsi" w:cstheme="minorHAnsi"/>
          <w:sz w:val="22"/>
          <w:szCs w:val="22"/>
          <w:lang w:val="en-US"/>
        </w:rPr>
        <w:t xml:space="preserve">For </w:t>
      </w:r>
      <w:proofErr w:type="gramStart"/>
      <w:r w:rsidRPr="009F0DF6">
        <w:rPr>
          <w:rFonts w:asciiTheme="minorHAnsi" w:hAnsiTheme="minorHAnsi" w:cstheme="minorHAnsi"/>
          <w:b/>
          <w:bCs/>
          <w:sz w:val="22"/>
          <w:szCs w:val="22"/>
          <w:lang w:val="en-US"/>
        </w:rPr>
        <w:t>interviews</w:t>
      </w:r>
      <w:proofErr w:type="gramEnd"/>
      <w:r w:rsidRPr="009F0DF6">
        <w:rPr>
          <w:rFonts w:asciiTheme="minorHAnsi" w:hAnsiTheme="minorHAnsi" w:cstheme="minorHAnsi"/>
          <w:sz w:val="22"/>
          <w:szCs w:val="22"/>
          <w:lang w:val="en-US"/>
        </w:rPr>
        <w:t xml:space="preserve"> please contact </w:t>
      </w:r>
      <w:hyperlink r:id="rId10" w:history="1">
        <w:r w:rsidRPr="009F0DF6">
          <w:rPr>
            <w:rStyle w:val="Hyperlink"/>
            <w:rFonts w:asciiTheme="minorHAnsi" w:hAnsiTheme="minorHAnsi" w:cstheme="minorHAnsi"/>
            <w:sz w:val="22"/>
            <w:szCs w:val="22"/>
            <w:lang w:val="en-US"/>
          </w:rPr>
          <w:t>WFP.Media@wfp.org</w:t>
        </w:r>
      </w:hyperlink>
    </w:p>
    <w:p w14:paraId="4EBA8166"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US"/>
        </w:rPr>
        <w:t>#</w:t>
      </w:r>
      <w:r w:rsidRPr="009F0DF6">
        <w:rPr>
          <w:rFonts w:asciiTheme="minorHAnsi" w:hAnsiTheme="minorHAnsi" w:cstheme="minorHAnsi"/>
          <w:sz w:val="22"/>
          <w:szCs w:val="22"/>
          <w:lang w:val="en-US"/>
        </w:rPr>
        <w:tab/>
        <w:t xml:space="preserve">     </w:t>
      </w:r>
      <w:r w:rsidRPr="009F0DF6">
        <w:rPr>
          <w:rFonts w:asciiTheme="minorHAnsi" w:hAnsiTheme="minorHAnsi" w:cstheme="minorHAnsi"/>
          <w:sz w:val="22"/>
          <w:szCs w:val="22"/>
          <w:lang w:val="en-US"/>
        </w:rPr>
        <w:tab/>
        <w:t xml:space="preserve">   #</w:t>
      </w:r>
      <w:r w:rsidRPr="009F0DF6">
        <w:rPr>
          <w:rFonts w:asciiTheme="minorHAnsi" w:hAnsiTheme="minorHAnsi" w:cstheme="minorHAnsi"/>
          <w:sz w:val="22"/>
          <w:szCs w:val="22"/>
          <w:lang w:val="en-US"/>
        </w:rPr>
        <w:tab/>
        <w:t xml:space="preserve">    </w:t>
      </w:r>
      <w:r w:rsidRPr="009F0DF6">
        <w:rPr>
          <w:rFonts w:asciiTheme="minorHAnsi" w:hAnsiTheme="minorHAnsi" w:cstheme="minorHAnsi"/>
          <w:sz w:val="22"/>
          <w:szCs w:val="22"/>
          <w:lang w:val="en-US"/>
        </w:rPr>
        <w:tab/>
        <w:t>#</w:t>
      </w:r>
    </w:p>
    <w:p w14:paraId="64030DFA" w14:textId="77777777" w:rsidR="00EF1CCB" w:rsidRPr="009F0DF6" w:rsidRDefault="00EF1CCB" w:rsidP="00EF1CCB">
      <w:pPr>
        <w:rPr>
          <w:rFonts w:asciiTheme="minorHAnsi" w:hAnsiTheme="minorHAnsi" w:cstheme="minorHAnsi"/>
          <w:sz w:val="22"/>
          <w:szCs w:val="22"/>
          <w:lang w:val="en-GB"/>
        </w:rPr>
      </w:pPr>
      <w:r w:rsidRPr="009F0DF6">
        <w:rPr>
          <w:rFonts w:asciiTheme="minorHAnsi" w:hAnsiTheme="minorHAnsi" w:cstheme="minorHAnsi"/>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9F0DF6">
        <w:rPr>
          <w:rFonts w:asciiTheme="minorHAnsi" w:hAnsiTheme="minorHAnsi" w:cstheme="minorHAnsi"/>
          <w:sz w:val="22"/>
          <w:szCs w:val="22"/>
          <w:lang w:val="en-GB"/>
        </w:rPr>
        <w:t>disasters</w:t>
      </w:r>
      <w:proofErr w:type="gramEnd"/>
      <w:r w:rsidRPr="009F0DF6">
        <w:rPr>
          <w:rFonts w:asciiTheme="minorHAnsi" w:hAnsiTheme="minorHAnsi" w:cstheme="minorHAnsi"/>
          <w:sz w:val="22"/>
          <w:szCs w:val="22"/>
          <w:lang w:val="en-GB"/>
        </w:rPr>
        <w:t xml:space="preserve"> and the impact of climate change.</w:t>
      </w:r>
    </w:p>
    <w:p w14:paraId="643C2D8C" w14:textId="77777777" w:rsidR="00EF1CCB" w:rsidRPr="009F0DF6" w:rsidRDefault="00EF1CCB" w:rsidP="00EF1CCB">
      <w:pPr>
        <w:rPr>
          <w:rFonts w:asciiTheme="minorHAnsi" w:hAnsiTheme="minorHAnsi" w:cstheme="minorHAnsi"/>
          <w:sz w:val="22"/>
          <w:szCs w:val="22"/>
          <w:lang w:val="en-GB"/>
        </w:rPr>
      </w:pPr>
    </w:p>
    <w:p w14:paraId="73AC4C1E" w14:textId="77777777" w:rsidR="00EF1CCB" w:rsidRPr="009F0DF6" w:rsidRDefault="00EF1CCB" w:rsidP="00EF1CCB">
      <w:pPr>
        <w:rPr>
          <w:rFonts w:asciiTheme="minorHAnsi" w:hAnsiTheme="minorHAnsi" w:cstheme="minorHAnsi"/>
          <w:sz w:val="22"/>
          <w:szCs w:val="22"/>
          <w:lang w:val="en-GB"/>
        </w:rPr>
      </w:pPr>
      <w:r w:rsidRPr="009F0DF6">
        <w:rPr>
          <w:rFonts w:asciiTheme="minorHAnsi" w:hAnsiTheme="minorHAnsi" w:cstheme="minorHAnsi"/>
          <w:sz w:val="22"/>
          <w:szCs w:val="22"/>
          <w:lang w:val="en-GB"/>
        </w:rPr>
        <w:t>Follow us on Twitter @wfp_</w:t>
      </w:r>
      <w:proofErr w:type="gramStart"/>
      <w:r w:rsidRPr="009F0DF6">
        <w:rPr>
          <w:rFonts w:asciiTheme="minorHAnsi" w:hAnsiTheme="minorHAnsi" w:cstheme="minorHAnsi"/>
          <w:sz w:val="22"/>
          <w:szCs w:val="22"/>
          <w:lang w:val="en-GB"/>
        </w:rPr>
        <w:t>media</w:t>
      </w:r>
      <w:proofErr w:type="gramEnd"/>
      <w:r w:rsidRPr="009F0DF6">
        <w:rPr>
          <w:rFonts w:asciiTheme="minorHAnsi" w:hAnsiTheme="minorHAnsi" w:cstheme="minorHAnsi"/>
          <w:sz w:val="22"/>
          <w:szCs w:val="22"/>
          <w:lang w:val="en-GB"/>
        </w:rPr>
        <w:t xml:space="preserve"> </w:t>
      </w:r>
    </w:p>
    <w:p w14:paraId="33F10932" w14:textId="77777777" w:rsidR="00EF1CCB" w:rsidRPr="009F0DF6" w:rsidRDefault="00EF1CCB" w:rsidP="00EF1CCB">
      <w:pPr>
        <w:rPr>
          <w:rFonts w:asciiTheme="minorHAnsi" w:hAnsiTheme="minorHAnsi" w:cstheme="minorHAnsi"/>
          <w:iCs/>
          <w:sz w:val="22"/>
          <w:szCs w:val="22"/>
          <w:lang w:val="en-GB"/>
        </w:rPr>
      </w:pPr>
    </w:p>
    <w:p w14:paraId="40FA8507" w14:textId="77777777" w:rsidR="00EF1CCB" w:rsidRPr="009F0DF6" w:rsidRDefault="00EF1CCB" w:rsidP="00EF1CCB">
      <w:pPr>
        <w:rPr>
          <w:rFonts w:asciiTheme="minorHAnsi" w:hAnsiTheme="minorHAnsi" w:cstheme="minorHAnsi"/>
          <w:b/>
          <w:bCs/>
          <w:sz w:val="22"/>
          <w:szCs w:val="22"/>
          <w:lang w:val="en-GB"/>
        </w:rPr>
      </w:pPr>
      <w:r w:rsidRPr="009F0DF6">
        <w:rPr>
          <w:rFonts w:asciiTheme="minorHAnsi" w:hAnsiTheme="minorHAnsi" w:cstheme="minorHAnsi"/>
          <w:b/>
          <w:bCs/>
          <w:sz w:val="22"/>
          <w:szCs w:val="22"/>
          <w:lang w:val="en-GB"/>
        </w:rPr>
        <w:t>For more information please contact (email address: firstname.lastname@wfp.org):</w:t>
      </w:r>
    </w:p>
    <w:p w14:paraId="65CE2A6B" w14:textId="77777777" w:rsidR="00EF1CCB" w:rsidRPr="009F0DF6" w:rsidRDefault="00EF1CCB" w:rsidP="00EF1CCB">
      <w:pPr>
        <w:rPr>
          <w:rFonts w:asciiTheme="minorHAnsi" w:hAnsiTheme="minorHAnsi" w:cstheme="minorHAnsi"/>
          <w:sz w:val="22"/>
          <w:szCs w:val="22"/>
        </w:rPr>
      </w:pPr>
      <w:bookmarkStart w:id="0" w:name="_Hlk514335632"/>
      <w:r w:rsidRPr="009F0DF6">
        <w:rPr>
          <w:rFonts w:asciiTheme="minorHAnsi" w:hAnsiTheme="minorHAnsi" w:cstheme="minorHAnsi"/>
          <w:sz w:val="22"/>
          <w:szCs w:val="22"/>
          <w:lang w:val="en-GB"/>
        </w:rPr>
        <w:t xml:space="preserve">Frances Kennedy, WFP/ Rome, Mob. </w:t>
      </w:r>
      <w:r w:rsidRPr="009F0DF6">
        <w:rPr>
          <w:rFonts w:asciiTheme="minorHAnsi" w:hAnsiTheme="minorHAnsi" w:cstheme="minorHAnsi"/>
          <w:sz w:val="22"/>
          <w:szCs w:val="22"/>
        </w:rPr>
        <w:t>+39 346 7600 806</w:t>
      </w:r>
    </w:p>
    <w:p w14:paraId="313E32A6" w14:textId="77777777" w:rsidR="00EF1CCB" w:rsidRPr="009F0DF6" w:rsidRDefault="00EF1CCB" w:rsidP="00EF1CCB">
      <w:pPr>
        <w:rPr>
          <w:rFonts w:asciiTheme="minorHAnsi" w:hAnsiTheme="minorHAnsi" w:cstheme="minorHAnsi"/>
          <w:sz w:val="22"/>
          <w:szCs w:val="22"/>
        </w:rPr>
      </w:pPr>
      <w:proofErr w:type="spellStart"/>
      <w:r w:rsidRPr="009F0DF6">
        <w:rPr>
          <w:rFonts w:asciiTheme="minorHAnsi" w:hAnsiTheme="minorHAnsi" w:cstheme="minorHAnsi"/>
          <w:sz w:val="22"/>
          <w:szCs w:val="22"/>
        </w:rPr>
        <w:lastRenderedPageBreak/>
        <w:t>Abeer</w:t>
      </w:r>
      <w:proofErr w:type="spellEnd"/>
      <w:r w:rsidRPr="009F0DF6">
        <w:rPr>
          <w:rFonts w:asciiTheme="minorHAnsi" w:hAnsiTheme="minorHAnsi" w:cstheme="minorHAnsi"/>
          <w:sz w:val="22"/>
          <w:szCs w:val="22"/>
        </w:rPr>
        <w:t xml:space="preserve"> </w:t>
      </w:r>
      <w:proofErr w:type="spellStart"/>
      <w:r w:rsidRPr="009F0DF6">
        <w:rPr>
          <w:rFonts w:asciiTheme="minorHAnsi" w:hAnsiTheme="minorHAnsi" w:cstheme="minorHAnsi"/>
          <w:sz w:val="22"/>
          <w:szCs w:val="22"/>
        </w:rPr>
        <w:t>Etefa</w:t>
      </w:r>
      <w:proofErr w:type="spellEnd"/>
      <w:r w:rsidRPr="009F0DF6">
        <w:rPr>
          <w:rFonts w:asciiTheme="minorHAnsi" w:hAnsiTheme="minorHAnsi" w:cstheme="minorHAnsi"/>
          <w:sz w:val="22"/>
          <w:szCs w:val="22"/>
        </w:rPr>
        <w:t xml:space="preserve"> WFP/ Cairo, Mob. +20 10 666 34352</w:t>
      </w:r>
    </w:p>
    <w:p w14:paraId="3A29D3BC" w14:textId="77777777" w:rsidR="00EF1CCB" w:rsidRPr="009F0DF6" w:rsidRDefault="00EF1CCB" w:rsidP="00EF1CCB">
      <w:pPr>
        <w:rPr>
          <w:rFonts w:asciiTheme="minorHAnsi" w:hAnsiTheme="minorHAnsi" w:cstheme="minorHAnsi"/>
          <w:sz w:val="22"/>
          <w:szCs w:val="22"/>
          <w:lang w:val="en-GB"/>
        </w:rPr>
      </w:pPr>
      <w:r w:rsidRPr="009F0DF6">
        <w:rPr>
          <w:rFonts w:asciiTheme="minorHAnsi" w:hAnsiTheme="minorHAnsi" w:cstheme="minorHAnsi"/>
          <w:sz w:val="22"/>
          <w:szCs w:val="22"/>
        </w:rPr>
        <w:t>Alia Zaki WFP/ Palestine, Mob.</w:t>
      </w:r>
      <w:r w:rsidRPr="009F0DF6">
        <w:rPr>
          <w:rFonts w:asciiTheme="minorHAnsi" w:hAnsiTheme="minorHAnsi" w:cstheme="minorHAnsi"/>
          <w:b/>
          <w:bCs/>
          <w:sz w:val="22"/>
          <w:szCs w:val="22"/>
        </w:rPr>
        <w:t xml:space="preserve"> </w:t>
      </w:r>
      <w:r w:rsidRPr="009F0DF6">
        <w:rPr>
          <w:rFonts w:asciiTheme="minorHAnsi" w:hAnsiTheme="minorHAnsi" w:cstheme="minorHAnsi"/>
          <w:sz w:val="22"/>
          <w:szCs w:val="22"/>
          <w:lang w:val="en-GB"/>
        </w:rPr>
        <w:t>+393421852248</w:t>
      </w:r>
      <w:r w:rsidRPr="009F0DF6">
        <w:rPr>
          <w:rFonts w:asciiTheme="minorHAnsi" w:hAnsiTheme="minorHAnsi" w:cstheme="minorHAnsi"/>
          <w:sz w:val="22"/>
          <w:szCs w:val="22"/>
          <w:lang w:val="en-GB"/>
        </w:rPr>
        <w:br/>
        <w:t>Nina Valente, WFP/ London, Mob. +44 796 8008 474</w:t>
      </w:r>
    </w:p>
    <w:p w14:paraId="71ACAD6F"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GB"/>
        </w:rPr>
        <w:t xml:space="preserve">Martin </w:t>
      </w:r>
      <w:proofErr w:type="spellStart"/>
      <w:r w:rsidRPr="009F0DF6">
        <w:rPr>
          <w:rFonts w:asciiTheme="minorHAnsi" w:hAnsiTheme="minorHAnsi" w:cstheme="minorHAnsi"/>
          <w:sz w:val="22"/>
          <w:szCs w:val="22"/>
          <w:lang w:val="en-GB"/>
        </w:rPr>
        <w:t>Rentsch</w:t>
      </w:r>
      <w:proofErr w:type="spellEnd"/>
      <w:r w:rsidRPr="009F0DF6">
        <w:rPr>
          <w:rFonts w:asciiTheme="minorHAnsi" w:hAnsiTheme="minorHAnsi" w:cstheme="minorHAnsi"/>
          <w:sz w:val="22"/>
          <w:szCs w:val="22"/>
          <w:lang w:val="en-GB"/>
        </w:rPr>
        <w:t>, WFP/Berlin, Mob +49 160 99 26 17 30</w:t>
      </w:r>
    </w:p>
    <w:p w14:paraId="088668E0" w14:textId="77777777" w:rsidR="00EF1CCB" w:rsidRPr="009F0DF6" w:rsidRDefault="00EF1CCB" w:rsidP="00EF1CCB">
      <w:pPr>
        <w:rPr>
          <w:rFonts w:asciiTheme="minorHAnsi" w:hAnsiTheme="minorHAnsi" w:cstheme="minorHAnsi"/>
          <w:sz w:val="22"/>
          <w:szCs w:val="22"/>
          <w:lang w:val="en-GB"/>
        </w:rPr>
      </w:pPr>
      <w:r w:rsidRPr="009F0DF6">
        <w:rPr>
          <w:rFonts w:asciiTheme="minorHAnsi" w:hAnsiTheme="minorHAnsi" w:cstheme="minorHAnsi"/>
          <w:sz w:val="22"/>
          <w:szCs w:val="22"/>
          <w:lang w:val="en-US"/>
        </w:rPr>
        <w:t xml:space="preserve">Jordan Cox, WFP/Brussels, Mob. </w:t>
      </w:r>
      <w:r w:rsidRPr="009F0DF6">
        <w:rPr>
          <w:rFonts w:asciiTheme="minorHAnsi" w:hAnsiTheme="minorHAnsi" w:cstheme="minorHAnsi"/>
          <w:sz w:val="22"/>
          <w:szCs w:val="22"/>
          <w:lang w:val="en-GB"/>
        </w:rPr>
        <w:t>+39 338 9957376</w:t>
      </w:r>
      <w:r w:rsidRPr="009F0DF6">
        <w:rPr>
          <w:rFonts w:asciiTheme="minorHAnsi" w:hAnsiTheme="minorHAnsi" w:cstheme="minorHAnsi"/>
          <w:sz w:val="22"/>
          <w:szCs w:val="22"/>
          <w:lang w:val="en-GB"/>
        </w:rPr>
        <w:br/>
      </w:r>
      <w:proofErr w:type="spellStart"/>
      <w:r w:rsidRPr="009F0DF6">
        <w:rPr>
          <w:rFonts w:asciiTheme="minorHAnsi" w:hAnsiTheme="minorHAnsi" w:cstheme="minorHAnsi"/>
          <w:sz w:val="22"/>
          <w:szCs w:val="22"/>
          <w:lang w:val="en-US"/>
        </w:rPr>
        <w:t>Shaza</w:t>
      </w:r>
      <w:proofErr w:type="spellEnd"/>
      <w:r w:rsidRPr="009F0DF6">
        <w:rPr>
          <w:rFonts w:asciiTheme="minorHAnsi" w:hAnsiTheme="minorHAnsi" w:cstheme="minorHAnsi"/>
          <w:sz w:val="22"/>
          <w:szCs w:val="22"/>
          <w:lang w:val="en-US"/>
        </w:rPr>
        <w:t xml:space="preserve"> </w:t>
      </w:r>
      <w:proofErr w:type="spellStart"/>
      <w:r w:rsidRPr="009F0DF6">
        <w:rPr>
          <w:rFonts w:asciiTheme="minorHAnsi" w:hAnsiTheme="minorHAnsi" w:cstheme="minorHAnsi"/>
          <w:sz w:val="22"/>
          <w:szCs w:val="22"/>
          <w:lang w:val="en-US"/>
        </w:rPr>
        <w:t>Moghraby</w:t>
      </w:r>
      <w:proofErr w:type="spellEnd"/>
      <w:r w:rsidRPr="009F0DF6">
        <w:rPr>
          <w:rFonts w:asciiTheme="minorHAnsi" w:hAnsiTheme="minorHAnsi" w:cstheme="minorHAnsi"/>
          <w:sz w:val="22"/>
          <w:szCs w:val="22"/>
          <w:lang w:val="en-GB"/>
        </w:rPr>
        <w:t xml:space="preserve">, WFP/New York, </w:t>
      </w:r>
      <w:r w:rsidRPr="009F0DF6">
        <w:rPr>
          <w:rFonts w:asciiTheme="minorHAnsi" w:hAnsiTheme="minorHAnsi" w:cstheme="minorHAnsi"/>
          <w:sz w:val="22"/>
          <w:szCs w:val="22"/>
          <w:lang w:val="en-US"/>
        </w:rPr>
        <w:t>Mob</w:t>
      </w:r>
      <w:r w:rsidRPr="009F0DF6">
        <w:rPr>
          <w:rFonts w:asciiTheme="minorHAnsi" w:hAnsiTheme="minorHAnsi" w:cstheme="minorHAnsi"/>
          <w:sz w:val="22"/>
          <w:szCs w:val="22"/>
          <w:lang w:val="en-GB"/>
        </w:rPr>
        <w:t xml:space="preserve">. </w:t>
      </w:r>
      <w:r w:rsidRPr="009F0DF6">
        <w:rPr>
          <w:rFonts w:asciiTheme="minorHAnsi" w:hAnsiTheme="minorHAnsi" w:cstheme="minorHAnsi"/>
          <w:sz w:val="22"/>
          <w:szCs w:val="22"/>
          <w:lang w:val="en-US"/>
        </w:rPr>
        <w:t>+ 1 929 289 9867</w:t>
      </w:r>
    </w:p>
    <w:p w14:paraId="2771FBEB" w14:textId="77777777" w:rsidR="00EF1CCB" w:rsidRPr="009F0DF6" w:rsidRDefault="00EF1CCB" w:rsidP="00EF1CCB">
      <w:pPr>
        <w:rPr>
          <w:rFonts w:asciiTheme="minorHAnsi" w:hAnsiTheme="minorHAnsi" w:cstheme="minorHAnsi"/>
          <w:sz w:val="22"/>
          <w:szCs w:val="22"/>
          <w:lang w:val="en-GB"/>
        </w:rPr>
      </w:pPr>
      <w:r w:rsidRPr="009F0DF6">
        <w:rPr>
          <w:rFonts w:asciiTheme="minorHAnsi" w:hAnsiTheme="minorHAnsi" w:cstheme="minorHAnsi"/>
          <w:sz w:val="22"/>
          <w:szCs w:val="22"/>
          <w:lang w:val="en-GB"/>
        </w:rPr>
        <w:t>Steve Taravella, WFP/ Washington, Mob.  +1 202 770 5993</w:t>
      </w:r>
      <w:bookmarkEnd w:id="0"/>
    </w:p>
    <w:p w14:paraId="5ADA3618" w14:textId="77777777" w:rsidR="00EF1CCB" w:rsidRPr="009F0DF6" w:rsidRDefault="00EF1CCB" w:rsidP="00EF1CCB">
      <w:pPr>
        <w:rPr>
          <w:rFonts w:asciiTheme="minorHAnsi" w:hAnsiTheme="minorHAnsi" w:cstheme="minorHAnsi"/>
          <w:sz w:val="22"/>
          <w:szCs w:val="22"/>
          <w:lang w:val="en-GB"/>
        </w:rPr>
      </w:pPr>
      <w:proofErr w:type="spellStart"/>
      <w:r w:rsidRPr="009F0DF6">
        <w:rPr>
          <w:rFonts w:asciiTheme="minorHAnsi" w:hAnsiTheme="minorHAnsi" w:cstheme="minorHAnsi"/>
          <w:sz w:val="22"/>
          <w:szCs w:val="22"/>
          <w:lang w:val="en-GB"/>
        </w:rPr>
        <w:t>Thida</w:t>
      </w:r>
      <w:proofErr w:type="spellEnd"/>
      <w:r w:rsidRPr="009F0DF6">
        <w:rPr>
          <w:rFonts w:asciiTheme="minorHAnsi" w:hAnsiTheme="minorHAnsi" w:cstheme="minorHAnsi"/>
          <w:sz w:val="22"/>
          <w:szCs w:val="22"/>
          <w:lang w:val="en-GB"/>
        </w:rPr>
        <w:t xml:space="preserve"> </w:t>
      </w:r>
      <w:proofErr w:type="spellStart"/>
      <w:r w:rsidRPr="009F0DF6">
        <w:rPr>
          <w:rFonts w:asciiTheme="minorHAnsi" w:hAnsiTheme="minorHAnsi" w:cstheme="minorHAnsi"/>
          <w:sz w:val="22"/>
          <w:szCs w:val="22"/>
          <w:lang w:val="en-GB"/>
        </w:rPr>
        <w:t>Ith</w:t>
      </w:r>
      <w:proofErr w:type="spellEnd"/>
      <w:r w:rsidRPr="009F0DF6">
        <w:rPr>
          <w:rFonts w:asciiTheme="minorHAnsi" w:hAnsiTheme="minorHAnsi" w:cstheme="minorHAnsi"/>
          <w:sz w:val="22"/>
          <w:szCs w:val="22"/>
          <w:lang w:val="en-GB"/>
        </w:rPr>
        <w:t>, WFP/ Ottawa, Mob. +1 613 608 2587</w:t>
      </w:r>
    </w:p>
    <w:p w14:paraId="005A1AC1" w14:textId="77777777" w:rsidR="00EF1CCB" w:rsidRPr="009F0DF6" w:rsidRDefault="00EF1CCB" w:rsidP="00EF1CCB">
      <w:pPr>
        <w:rPr>
          <w:rFonts w:asciiTheme="minorHAnsi" w:hAnsiTheme="minorHAnsi" w:cstheme="minorHAnsi"/>
          <w:sz w:val="22"/>
          <w:szCs w:val="22"/>
          <w:lang w:val="en-US"/>
        </w:rPr>
      </w:pPr>
      <w:r w:rsidRPr="009F0DF6">
        <w:rPr>
          <w:rFonts w:asciiTheme="minorHAnsi" w:hAnsiTheme="minorHAnsi" w:cstheme="minorHAnsi"/>
          <w:sz w:val="22"/>
          <w:szCs w:val="22"/>
          <w:lang w:val="en-GB"/>
        </w:rPr>
        <w:t xml:space="preserve">Zeina Habib WFP/Dubai, Mob. </w:t>
      </w:r>
      <w:r w:rsidRPr="009F0DF6">
        <w:rPr>
          <w:rFonts w:asciiTheme="minorHAnsi" w:hAnsiTheme="minorHAnsi" w:cstheme="minorHAnsi"/>
          <w:sz w:val="22"/>
          <w:szCs w:val="22"/>
          <w:lang w:val="en-US"/>
        </w:rPr>
        <w:t>+ 971 52 4724971</w:t>
      </w:r>
    </w:p>
    <w:p w14:paraId="1BC0FE09" w14:textId="77777777" w:rsidR="00EF1CCB" w:rsidRPr="009F0DF6" w:rsidRDefault="00EF1CCB" w:rsidP="00EF1CCB">
      <w:pPr>
        <w:rPr>
          <w:rFonts w:asciiTheme="minorHAnsi" w:hAnsiTheme="minorHAnsi" w:cstheme="minorHAnsi"/>
          <w:sz w:val="22"/>
          <w:szCs w:val="22"/>
          <w:lang w:val="en-US"/>
        </w:rPr>
      </w:pPr>
    </w:p>
    <w:p w14:paraId="55DE6148" w14:textId="77777777" w:rsidR="00EF1CCB" w:rsidRPr="009F0DF6" w:rsidRDefault="00EF1CCB" w:rsidP="00EF1CCB">
      <w:pPr>
        <w:rPr>
          <w:rFonts w:asciiTheme="minorHAnsi" w:hAnsiTheme="minorHAnsi" w:cstheme="minorHAnsi"/>
          <w:sz w:val="22"/>
          <w:szCs w:val="22"/>
          <w:lang w:val="en-IT"/>
        </w:rPr>
      </w:pPr>
    </w:p>
    <w:p w14:paraId="4F46F05B" w14:textId="77777777" w:rsidR="00EF1CCB" w:rsidRPr="009F0DF6" w:rsidRDefault="00EF1CCB" w:rsidP="00EF1CCB">
      <w:pPr>
        <w:rPr>
          <w:rFonts w:asciiTheme="minorHAnsi" w:hAnsiTheme="minorHAnsi" w:cstheme="minorHAnsi"/>
          <w:noProof/>
          <w:color w:val="000000"/>
          <w:sz w:val="22"/>
          <w:szCs w:val="22"/>
          <w:lang w:val="en-US" w:eastAsia="en-GB"/>
        </w:rPr>
      </w:pPr>
      <w:bookmarkStart w:id="1" w:name="_MailAutoSig"/>
      <w:r w:rsidRPr="009F0DF6">
        <w:rPr>
          <w:rFonts w:asciiTheme="minorHAnsi" w:hAnsiTheme="minorHAnsi" w:cstheme="minorHAnsi"/>
          <w:noProof/>
          <w:color w:val="000000"/>
          <w:sz w:val="22"/>
          <w:szCs w:val="22"/>
          <w:lang w:val="en-IE" w:eastAsia="en-GB"/>
        </w:rPr>
        <w:t>Jonathan Dumont</w:t>
      </w:r>
    </w:p>
    <w:p w14:paraId="6F7FADCB" w14:textId="77777777" w:rsidR="00EF1CCB" w:rsidRPr="009F0DF6" w:rsidRDefault="00EF1CCB" w:rsidP="00EF1CCB">
      <w:pPr>
        <w:rPr>
          <w:rFonts w:asciiTheme="minorHAnsi" w:hAnsiTheme="minorHAnsi" w:cstheme="minorHAnsi"/>
          <w:noProof/>
          <w:color w:val="000000"/>
          <w:sz w:val="22"/>
          <w:szCs w:val="22"/>
          <w:lang w:val="en-US" w:eastAsia="en-GB"/>
        </w:rPr>
      </w:pPr>
      <w:r w:rsidRPr="009F0DF6">
        <w:rPr>
          <w:rFonts w:asciiTheme="minorHAnsi" w:hAnsiTheme="minorHAnsi" w:cstheme="minorHAnsi"/>
          <w:noProof/>
          <w:color w:val="000000"/>
          <w:sz w:val="22"/>
          <w:szCs w:val="22"/>
          <w:lang w:val="en-IE" w:eastAsia="en-GB"/>
        </w:rPr>
        <w:t>Head of Emergency Communications</w:t>
      </w:r>
    </w:p>
    <w:p w14:paraId="103B43AE" w14:textId="77777777" w:rsidR="00EF1CCB" w:rsidRPr="009F0DF6" w:rsidRDefault="00EF1CCB" w:rsidP="00EF1CCB">
      <w:pPr>
        <w:rPr>
          <w:rFonts w:asciiTheme="minorHAnsi" w:hAnsiTheme="minorHAnsi" w:cstheme="minorHAnsi"/>
          <w:noProof/>
          <w:color w:val="000000"/>
          <w:sz w:val="22"/>
          <w:szCs w:val="22"/>
          <w:lang w:val="en-US" w:eastAsia="en-GB"/>
        </w:rPr>
      </w:pPr>
      <w:r w:rsidRPr="009F0DF6">
        <w:rPr>
          <w:rFonts w:asciiTheme="minorHAnsi" w:hAnsiTheme="minorHAnsi" w:cstheme="minorHAnsi"/>
          <w:noProof/>
          <w:color w:val="000000"/>
          <w:sz w:val="22"/>
          <w:szCs w:val="22"/>
          <w:lang w:val="en-IE" w:eastAsia="en-GB"/>
        </w:rPr>
        <w:t>The United Nations World Food Programme</w:t>
      </w:r>
    </w:p>
    <w:p w14:paraId="4CA01226" w14:textId="77777777" w:rsidR="00EF1CCB" w:rsidRPr="009F0DF6" w:rsidRDefault="00EF1CCB" w:rsidP="00EF1CCB">
      <w:pPr>
        <w:rPr>
          <w:rFonts w:asciiTheme="minorHAnsi" w:hAnsiTheme="minorHAnsi" w:cstheme="minorHAnsi"/>
          <w:noProof/>
          <w:color w:val="000000"/>
          <w:sz w:val="22"/>
          <w:szCs w:val="22"/>
          <w:lang w:eastAsia="en-GB"/>
        </w:rPr>
      </w:pPr>
      <w:r w:rsidRPr="009F0DF6">
        <w:rPr>
          <w:rFonts w:asciiTheme="minorHAnsi" w:hAnsiTheme="minorHAnsi" w:cstheme="minorHAnsi"/>
          <w:noProof/>
          <w:color w:val="000000"/>
          <w:sz w:val="22"/>
          <w:szCs w:val="22"/>
          <w:lang w:eastAsia="en-GB"/>
        </w:rPr>
        <w:t>Via Cesare Viola, 68</w:t>
      </w:r>
    </w:p>
    <w:p w14:paraId="33E50E87" w14:textId="77777777" w:rsidR="00EF1CCB" w:rsidRPr="009F0DF6" w:rsidRDefault="00EF1CCB" w:rsidP="00EF1CCB">
      <w:pPr>
        <w:rPr>
          <w:rFonts w:asciiTheme="minorHAnsi" w:hAnsiTheme="minorHAnsi" w:cstheme="minorHAnsi"/>
          <w:noProof/>
          <w:color w:val="000000"/>
          <w:sz w:val="22"/>
          <w:szCs w:val="22"/>
          <w:lang w:eastAsia="en-GB"/>
        </w:rPr>
      </w:pPr>
      <w:r w:rsidRPr="009F0DF6">
        <w:rPr>
          <w:rFonts w:asciiTheme="minorHAnsi" w:hAnsiTheme="minorHAnsi" w:cstheme="minorHAnsi"/>
          <w:noProof/>
          <w:color w:val="000000"/>
          <w:sz w:val="22"/>
          <w:szCs w:val="22"/>
          <w:lang w:eastAsia="en-GB"/>
        </w:rPr>
        <w:t>00148 Rome, Italy</w:t>
      </w:r>
    </w:p>
    <w:p w14:paraId="756B18E5" w14:textId="77777777" w:rsidR="00EF1CCB" w:rsidRPr="009F0DF6" w:rsidRDefault="00EF1CCB" w:rsidP="00EF1CCB">
      <w:pPr>
        <w:rPr>
          <w:rFonts w:asciiTheme="minorHAnsi" w:hAnsiTheme="minorHAnsi" w:cstheme="minorHAnsi"/>
          <w:noProof/>
          <w:color w:val="000000"/>
          <w:sz w:val="22"/>
          <w:szCs w:val="22"/>
          <w:lang w:eastAsia="en-GB"/>
        </w:rPr>
      </w:pPr>
      <w:r w:rsidRPr="009F0DF6">
        <w:rPr>
          <w:rFonts w:asciiTheme="minorHAnsi" w:hAnsiTheme="minorHAnsi" w:cstheme="minorHAnsi"/>
          <w:noProof/>
          <w:color w:val="000000"/>
          <w:sz w:val="22"/>
          <w:szCs w:val="22"/>
          <w:lang w:eastAsia="en-GB"/>
        </w:rPr>
        <w:t>Twitter: @jonathandumont1</w:t>
      </w:r>
    </w:p>
    <w:p w14:paraId="28A710D0" w14:textId="77777777" w:rsidR="00EF1CCB" w:rsidRPr="009F0DF6" w:rsidRDefault="00EF1CCB" w:rsidP="00EF1CCB">
      <w:pPr>
        <w:rPr>
          <w:rFonts w:asciiTheme="minorHAnsi" w:hAnsiTheme="minorHAnsi" w:cstheme="minorHAnsi"/>
          <w:noProof/>
          <w:color w:val="000000"/>
          <w:sz w:val="22"/>
          <w:szCs w:val="22"/>
          <w:lang w:eastAsia="en-GB"/>
        </w:rPr>
      </w:pPr>
      <w:r w:rsidRPr="009F0DF6">
        <w:rPr>
          <w:rFonts w:asciiTheme="minorHAnsi" w:hAnsiTheme="minorHAnsi" w:cstheme="minorHAnsi"/>
          <w:noProof/>
          <w:color w:val="000000"/>
          <w:sz w:val="22"/>
          <w:szCs w:val="22"/>
          <w:lang w:val="en-IE" w:eastAsia="en-GB"/>
        </w:rPr>
        <w:t>Mobile Tel: +39 340 2249140</w:t>
      </w:r>
    </w:p>
    <w:p w14:paraId="2C3CCC90" w14:textId="77777777" w:rsidR="00EF1CCB" w:rsidRPr="009F0DF6" w:rsidRDefault="00EF1CCB" w:rsidP="00EF1CCB">
      <w:pPr>
        <w:rPr>
          <w:rFonts w:asciiTheme="minorHAnsi" w:hAnsiTheme="minorHAnsi" w:cstheme="minorHAnsi"/>
          <w:noProof/>
          <w:sz w:val="22"/>
          <w:szCs w:val="22"/>
          <w:lang w:eastAsia="en-GB"/>
        </w:rPr>
      </w:pPr>
      <w:r w:rsidRPr="009F0DF6">
        <w:rPr>
          <w:rFonts w:asciiTheme="minorHAnsi" w:hAnsiTheme="minorHAnsi" w:cstheme="minorHAnsi"/>
          <w:noProof/>
          <w:sz w:val="22"/>
          <w:szCs w:val="22"/>
          <w:lang w:eastAsia="en-GB"/>
        </w:rPr>
        <w:t>-- </w:t>
      </w:r>
    </w:p>
    <w:bookmarkEnd w:id="1"/>
    <w:p w14:paraId="3380715A" w14:textId="77777777" w:rsidR="00EF1CCB" w:rsidRPr="009F0DF6" w:rsidRDefault="00EF1CCB" w:rsidP="00EF1CCB">
      <w:pPr>
        <w:rPr>
          <w:rFonts w:asciiTheme="minorHAnsi" w:eastAsia="Calibri" w:hAnsiTheme="minorHAnsi" w:cstheme="minorHAnsi"/>
          <w:kern w:val="2"/>
          <w:sz w:val="22"/>
          <w:szCs w:val="22"/>
          <w14:ligatures w14:val="standardContextual"/>
        </w:rPr>
      </w:pPr>
    </w:p>
    <w:p w14:paraId="4AB8E5FB" w14:textId="4BFF1C8B" w:rsidR="007049FC" w:rsidRPr="009F0DF6" w:rsidRDefault="007049FC" w:rsidP="00EF1CCB">
      <w:pPr>
        <w:rPr>
          <w:rFonts w:asciiTheme="minorHAnsi" w:hAnsiTheme="minorHAnsi" w:cstheme="minorHAnsi"/>
          <w:sz w:val="22"/>
          <w:szCs w:val="22"/>
        </w:rPr>
      </w:pPr>
    </w:p>
    <w:sectPr w:rsidR="007049FC" w:rsidRPr="009F0DF6" w:rsidSect="005210F6">
      <w:headerReference w:type="default" r:id="rId11"/>
      <w:footerReference w:type="default" r:id="rId12"/>
      <w:headerReference w:type="first" r:id="rId13"/>
      <w:footerReference w:type="first" r:id="rId14"/>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96E0" w14:textId="77777777" w:rsidR="003068BD" w:rsidRDefault="003068BD" w:rsidP="0084455B">
      <w:r>
        <w:separator/>
      </w:r>
    </w:p>
  </w:endnote>
  <w:endnote w:type="continuationSeparator" w:id="0">
    <w:p w14:paraId="31257ECC" w14:textId="77777777" w:rsidR="003068BD" w:rsidRDefault="003068BD"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9B4FA5" w:rsidRDefault="009B4FA5"/>
  <w:p w14:paraId="1B63676F" w14:textId="77777777" w:rsidR="009B4FA5" w:rsidRDefault="009B4FA5"/>
  <w:p w14:paraId="27A74FFA" w14:textId="77777777" w:rsidR="009B4FA5" w:rsidRDefault="009B4F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67D0" w14:textId="77777777" w:rsidR="003068BD" w:rsidRDefault="003068BD" w:rsidP="0084455B">
      <w:r>
        <w:separator/>
      </w:r>
    </w:p>
  </w:footnote>
  <w:footnote w:type="continuationSeparator" w:id="0">
    <w:p w14:paraId="73BFC3A4" w14:textId="77777777" w:rsidR="003068BD" w:rsidRDefault="003068BD"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9B4FA5" w:rsidRDefault="009B4FA5"/>
  <w:p w14:paraId="7D7F418E" w14:textId="77777777" w:rsidR="009B4FA5" w:rsidRDefault="009B4FA5"/>
  <w:p w14:paraId="5C74AA1A" w14:textId="77777777" w:rsidR="009B4FA5" w:rsidRDefault="009B4F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6F51023"/>
    <w:multiLevelType w:val="hybridMultilevel"/>
    <w:tmpl w:val="8A349302"/>
    <w:lvl w:ilvl="0" w:tplc="461886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A87B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26DC5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A6C3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B259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78C9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BC77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60B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9024B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C0C5A"/>
    <w:multiLevelType w:val="hybridMultilevel"/>
    <w:tmpl w:val="2DFEE8AA"/>
    <w:lvl w:ilvl="0" w:tplc="7AD601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7E0C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986A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E0BE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E00B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3014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C000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CA0C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043F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A1A56"/>
    <w:multiLevelType w:val="hybridMultilevel"/>
    <w:tmpl w:val="34B8FE2C"/>
    <w:lvl w:ilvl="0" w:tplc="8A6026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4BA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C6FEF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8CE2C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ED51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52B7E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8016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C629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AE4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8"/>
  </w:num>
  <w:num w:numId="2" w16cid:durableId="220140202">
    <w:abstractNumId w:val="16"/>
  </w:num>
  <w:num w:numId="3" w16cid:durableId="1438333837">
    <w:abstractNumId w:val="5"/>
  </w:num>
  <w:num w:numId="4" w16cid:durableId="1936135911">
    <w:abstractNumId w:val="17"/>
  </w:num>
  <w:num w:numId="5" w16cid:durableId="20522836">
    <w:abstractNumId w:val="45"/>
  </w:num>
  <w:num w:numId="6" w16cid:durableId="1508399855">
    <w:abstractNumId w:val="9"/>
  </w:num>
  <w:num w:numId="7" w16cid:durableId="89351248">
    <w:abstractNumId w:val="42"/>
  </w:num>
  <w:num w:numId="8" w16cid:durableId="1810244085">
    <w:abstractNumId w:val="43"/>
  </w:num>
  <w:num w:numId="9" w16cid:durableId="473762916">
    <w:abstractNumId w:val="11"/>
  </w:num>
  <w:num w:numId="10" w16cid:durableId="1352301865">
    <w:abstractNumId w:val="38"/>
  </w:num>
  <w:num w:numId="11" w16cid:durableId="621034569">
    <w:abstractNumId w:val="44"/>
  </w:num>
  <w:num w:numId="12" w16cid:durableId="1463770217">
    <w:abstractNumId w:val="33"/>
  </w:num>
  <w:num w:numId="13" w16cid:durableId="685138058">
    <w:abstractNumId w:val="30"/>
  </w:num>
  <w:num w:numId="14" w16cid:durableId="1138496672">
    <w:abstractNumId w:val="15"/>
  </w:num>
  <w:num w:numId="15" w16cid:durableId="701370389">
    <w:abstractNumId w:val="32"/>
  </w:num>
  <w:num w:numId="16" w16cid:durableId="743336659">
    <w:abstractNumId w:val="34"/>
  </w:num>
  <w:num w:numId="17" w16cid:durableId="1015839397">
    <w:abstractNumId w:val="24"/>
  </w:num>
  <w:num w:numId="18" w16cid:durableId="1740980094">
    <w:abstractNumId w:val="41"/>
  </w:num>
  <w:num w:numId="19" w16cid:durableId="1410544494">
    <w:abstractNumId w:val="26"/>
  </w:num>
  <w:num w:numId="20" w16cid:durableId="1553151274">
    <w:abstractNumId w:val="35"/>
  </w:num>
  <w:num w:numId="21" w16cid:durableId="1987777980">
    <w:abstractNumId w:val="40"/>
  </w:num>
  <w:num w:numId="22" w16cid:durableId="493111525">
    <w:abstractNumId w:val="4"/>
  </w:num>
  <w:num w:numId="23" w16cid:durableId="1663121544">
    <w:abstractNumId w:val="21"/>
  </w:num>
  <w:num w:numId="24" w16cid:durableId="81026004">
    <w:abstractNumId w:val="2"/>
  </w:num>
  <w:num w:numId="25" w16cid:durableId="1167786449">
    <w:abstractNumId w:val="37"/>
  </w:num>
  <w:num w:numId="26" w16cid:durableId="1761565059">
    <w:abstractNumId w:val="28"/>
  </w:num>
  <w:num w:numId="27" w16cid:durableId="192352003">
    <w:abstractNumId w:val="36"/>
  </w:num>
  <w:num w:numId="28" w16cid:durableId="280459216">
    <w:abstractNumId w:val="14"/>
  </w:num>
  <w:num w:numId="29" w16cid:durableId="1459491806">
    <w:abstractNumId w:val="29"/>
  </w:num>
  <w:num w:numId="30" w16cid:durableId="1742947869">
    <w:abstractNumId w:val="7"/>
  </w:num>
  <w:num w:numId="31" w16cid:durableId="1792549793">
    <w:abstractNumId w:val="13"/>
  </w:num>
  <w:num w:numId="32" w16cid:durableId="999849443">
    <w:abstractNumId w:val="22"/>
  </w:num>
  <w:num w:numId="33" w16cid:durableId="1628584620">
    <w:abstractNumId w:val="10"/>
  </w:num>
  <w:num w:numId="34" w16cid:durableId="1665282361">
    <w:abstractNumId w:val="1"/>
  </w:num>
  <w:num w:numId="35" w16cid:durableId="2131049327">
    <w:abstractNumId w:val="18"/>
  </w:num>
  <w:num w:numId="36" w16cid:durableId="932396276">
    <w:abstractNumId w:val="19"/>
  </w:num>
  <w:num w:numId="37" w16cid:durableId="857308124">
    <w:abstractNumId w:val="39"/>
  </w:num>
  <w:num w:numId="38" w16cid:durableId="60255992">
    <w:abstractNumId w:val="0"/>
  </w:num>
  <w:num w:numId="39" w16cid:durableId="1874688890">
    <w:abstractNumId w:val="23"/>
  </w:num>
  <w:num w:numId="40" w16cid:durableId="1753699564">
    <w:abstractNumId w:val="27"/>
  </w:num>
  <w:num w:numId="41" w16cid:durableId="1443264528">
    <w:abstractNumId w:val="12"/>
  </w:num>
  <w:num w:numId="42" w16cid:durableId="730540431">
    <w:abstractNumId w:val="31"/>
  </w:num>
  <w:num w:numId="43" w16cid:durableId="1852379524">
    <w:abstractNumId w:val="25"/>
  </w:num>
  <w:num w:numId="44" w16cid:durableId="1535147022">
    <w:abstractNumId w:val="20"/>
  </w:num>
  <w:num w:numId="45" w16cid:durableId="2141072408">
    <w:abstractNumId w:val="6"/>
  </w:num>
  <w:num w:numId="46" w16cid:durableId="53650585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52B3"/>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30F3"/>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E74A0"/>
    <w:rsid w:val="000F038C"/>
    <w:rsid w:val="000F03B2"/>
    <w:rsid w:val="000F40E9"/>
    <w:rsid w:val="001007F4"/>
    <w:rsid w:val="00102747"/>
    <w:rsid w:val="00103C1F"/>
    <w:rsid w:val="0010422D"/>
    <w:rsid w:val="00105164"/>
    <w:rsid w:val="00105323"/>
    <w:rsid w:val="00113848"/>
    <w:rsid w:val="00114538"/>
    <w:rsid w:val="00116260"/>
    <w:rsid w:val="00116B0D"/>
    <w:rsid w:val="001272EB"/>
    <w:rsid w:val="001277F7"/>
    <w:rsid w:val="001364FA"/>
    <w:rsid w:val="00136B84"/>
    <w:rsid w:val="00137335"/>
    <w:rsid w:val="001400CD"/>
    <w:rsid w:val="00140ED0"/>
    <w:rsid w:val="00143727"/>
    <w:rsid w:val="001443C7"/>
    <w:rsid w:val="0014585E"/>
    <w:rsid w:val="00145D0D"/>
    <w:rsid w:val="00145F74"/>
    <w:rsid w:val="00151CEF"/>
    <w:rsid w:val="00153EFB"/>
    <w:rsid w:val="00154B04"/>
    <w:rsid w:val="00165179"/>
    <w:rsid w:val="0016718C"/>
    <w:rsid w:val="0017141B"/>
    <w:rsid w:val="00172003"/>
    <w:rsid w:val="001736F5"/>
    <w:rsid w:val="00175754"/>
    <w:rsid w:val="0018130A"/>
    <w:rsid w:val="00184FE9"/>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459"/>
    <w:rsid w:val="00210E48"/>
    <w:rsid w:val="00211021"/>
    <w:rsid w:val="002122A3"/>
    <w:rsid w:val="00212F25"/>
    <w:rsid w:val="00217D47"/>
    <w:rsid w:val="002200CE"/>
    <w:rsid w:val="0022026F"/>
    <w:rsid w:val="00221C50"/>
    <w:rsid w:val="00222B85"/>
    <w:rsid w:val="002237CE"/>
    <w:rsid w:val="0023044B"/>
    <w:rsid w:val="00230D1D"/>
    <w:rsid w:val="00231B0E"/>
    <w:rsid w:val="00233B45"/>
    <w:rsid w:val="00236046"/>
    <w:rsid w:val="0023691C"/>
    <w:rsid w:val="00243AAD"/>
    <w:rsid w:val="002450F1"/>
    <w:rsid w:val="0025709A"/>
    <w:rsid w:val="00260100"/>
    <w:rsid w:val="00263306"/>
    <w:rsid w:val="00263CAF"/>
    <w:rsid w:val="00264CC7"/>
    <w:rsid w:val="00272626"/>
    <w:rsid w:val="00273CA9"/>
    <w:rsid w:val="002779DD"/>
    <w:rsid w:val="00277D82"/>
    <w:rsid w:val="00277FAC"/>
    <w:rsid w:val="00281DF3"/>
    <w:rsid w:val="002823CF"/>
    <w:rsid w:val="002836D9"/>
    <w:rsid w:val="00284893"/>
    <w:rsid w:val="00285B92"/>
    <w:rsid w:val="002865B0"/>
    <w:rsid w:val="002869A8"/>
    <w:rsid w:val="002871D0"/>
    <w:rsid w:val="00294A13"/>
    <w:rsid w:val="002B01BE"/>
    <w:rsid w:val="002B52D9"/>
    <w:rsid w:val="002C0712"/>
    <w:rsid w:val="002C0FA4"/>
    <w:rsid w:val="002C3414"/>
    <w:rsid w:val="002C4BF1"/>
    <w:rsid w:val="002C5132"/>
    <w:rsid w:val="002C59B6"/>
    <w:rsid w:val="002C6D0B"/>
    <w:rsid w:val="002D20CE"/>
    <w:rsid w:val="002D6194"/>
    <w:rsid w:val="002E0AB3"/>
    <w:rsid w:val="002E3F1E"/>
    <w:rsid w:val="002E4C97"/>
    <w:rsid w:val="002E5932"/>
    <w:rsid w:val="002F02E5"/>
    <w:rsid w:val="002F38FC"/>
    <w:rsid w:val="002F71B2"/>
    <w:rsid w:val="002F72E1"/>
    <w:rsid w:val="002F76D2"/>
    <w:rsid w:val="00301F7E"/>
    <w:rsid w:val="0030443B"/>
    <w:rsid w:val="003047B7"/>
    <w:rsid w:val="00304FC9"/>
    <w:rsid w:val="003068BD"/>
    <w:rsid w:val="003070BF"/>
    <w:rsid w:val="00310384"/>
    <w:rsid w:val="00314344"/>
    <w:rsid w:val="003150D0"/>
    <w:rsid w:val="00316D24"/>
    <w:rsid w:val="00324688"/>
    <w:rsid w:val="00326FA8"/>
    <w:rsid w:val="0032736A"/>
    <w:rsid w:val="003352DA"/>
    <w:rsid w:val="0034145F"/>
    <w:rsid w:val="00341B76"/>
    <w:rsid w:val="0034585F"/>
    <w:rsid w:val="00347B5B"/>
    <w:rsid w:val="00350573"/>
    <w:rsid w:val="0035483A"/>
    <w:rsid w:val="00363C04"/>
    <w:rsid w:val="00364324"/>
    <w:rsid w:val="00364FA5"/>
    <w:rsid w:val="003708EE"/>
    <w:rsid w:val="00370BA0"/>
    <w:rsid w:val="003731C6"/>
    <w:rsid w:val="003759DF"/>
    <w:rsid w:val="00376EA6"/>
    <w:rsid w:val="00377215"/>
    <w:rsid w:val="00377CB5"/>
    <w:rsid w:val="003800E2"/>
    <w:rsid w:val="003801DB"/>
    <w:rsid w:val="00380240"/>
    <w:rsid w:val="00385C0C"/>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B7A0C"/>
    <w:rsid w:val="003C10AE"/>
    <w:rsid w:val="003C5D98"/>
    <w:rsid w:val="003D1314"/>
    <w:rsid w:val="003D39A8"/>
    <w:rsid w:val="003D60C7"/>
    <w:rsid w:val="003D6810"/>
    <w:rsid w:val="003D68E0"/>
    <w:rsid w:val="003D6D4F"/>
    <w:rsid w:val="003E2CA5"/>
    <w:rsid w:val="003E3EBB"/>
    <w:rsid w:val="003E439E"/>
    <w:rsid w:val="003E57F4"/>
    <w:rsid w:val="003F07AD"/>
    <w:rsid w:val="003F7F81"/>
    <w:rsid w:val="00400F88"/>
    <w:rsid w:val="00406DB2"/>
    <w:rsid w:val="00407CCF"/>
    <w:rsid w:val="00407E92"/>
    <w:rsid w:val="00411F98"/>
    <w:rsid w:val="004161D9"/>
    <w:rsid w:val="00420A80"/>
    <w:rsid w:val="00421C83"/>
    <w:rsid w:val="00423474"/>
    <w:rsid w:val="004241CE"/>
    <w:rsid w:val="0042659A"/>
    <w:rsid w:val="00427388"/>
    <w:rsid w:val="00432012"/>
    <w:rsid w:val="004346AF"/>
    <w:rsid w:val="00434E58"/>
    <w:rsid w:val="00436BAF"/>
    <w:rsid w:val="00437E8B"/>
    <w:rsid w:val="00444361"/>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7FA6"/>
    <w:rsid w:val="00486EA9"/>
    <w:rsid w:val="00490BF8"/>
    <w:rsid w:val="00491E18"/>
    <w:rsid w:val="00493126"/>
    <w:rsid w:val="00494ADE"/>
    <w:rsid w:val="004A0D88"/>
    <w:rsid w:val="004A3AF6"/>
    <w:rsid w:val="004A6535"/>
    <w:rsid w:val="004A7E99"/>
    <w:rsid w:val="004B0FF1"/>
    <w:rsid w:val="004B42CC"/>
    <w:rsid w:val="004C4D59"/>
    <w:rsid w:val="004C68A7"/>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37292"/>
    <w:rsid w:val="00540654"/>
    <w:rsid w:val="00543C4D"/>
    <w:rsid w:val="0054524F"/>
    <w:rsid w:val="00545605"/>
    <w:rsid w:val="00545B1C"/>
    <w:rsid w:val="0055264E"/>
    <w:rsid w:val="005545FC"/>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1E43"/>
    <w:rsid w:val="005B258B"/>
    <w:rsid w:val="005B447C"/>
    <w:rsid w:val="005B48A9"/>
    <w:rsid w:val="005B6677"/>
    <w:rsid w:val="005B68E8"/>
    <w:rsid w:val="005C0D7A"/>
    <w:rsid w:val="005C24BB"/>
    <w:rsid w:val="005C3400"/>
    <w:rsid w:val="005C7A58"/>
    <w:rsid w:val="005D2BBE"/>
    <w:rsid w:val="005D6EFB"/>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74FE"/>
    <w:rsid w:val="006306B0"/>
    <w:rsid w:val="00631C98"/>
    <w:rsid w:val="00631DF8"/>
    <w:rsid w:val="00632238"/>
    <w:rsid w:val="00635177"/>
    <w:rsid w:val="00635BAE"/>
    <w:rsid w:val="00636672"/>
    <w:rsid w:val="00642DF1"/>
    <w:rsid w:val="00644374"/>
    <w:rsid w:val="00644F18"/>
    <w:rsid w:val="00647432"/>
    <w:rsid w:val="006568CF"/>
    <w:rsid w:val="00660F34"/>
    <w:rsid w:val="0066166B"/>
    <w:rsid w:val="00661C43"/>
    <w:rsid w:val="0066554F"/>
    <w:rsid w:val="006663AC"/>
    <w:rsid w:val="006746C9"/>
    <w:rsid w:val="006755BA"/>
    <w:rsid w:val="0067794E"/>
    <w:rsid w:val="00681CE2"/>
    <w:rsid w:val="00682163"/>
    <w:rsid w:val="00682F69"/>
    <w:rsid w:val="006915D0"/>
    <w:rsid w:val="00691FD6"/>
    <w:rsid w:val="00692A43"/>
    <w:rsid w:val="00693D4F"/>
    <w:rsid w:val="00695AC1"/>
    <w:rsid w:val="0069701D"/>
    <w:rsid w:val="006A0637"/>
    <w:rsid w:val="006A1053"/>
    <w:rsid w:val="006A1123"/>
    <w:rsid w:val="006A1562"/>
    <w:rsid w:val="006A2033"/>
    <w:rsid w:val="006A324B"/>
    <w:rsid w:val="006A7A43"/>
    <w:rsid w:val="006A7E51"/>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7171"/>
    <w:rsid w:val="00702237"/>
    <w:rsid w:val="007049FC"/>
    <w:rsid w:val="007118B4"/>
    <w:rsid w:val="007123D5"/>
    <w:rsid w:val="007124FD"/>
    <w:rsid w:val="007134A5"/>
    <w:rsid w:val="007163CA"/>
    <w:rsid w:val="00720CFF"/>
    <w:rsid w:val="007228A9"/>
    <w:rsid w:val="00722FFA"/>
    <w:rsid w:val="007245BC"/>
    <w:rsid w:val="00726578"/>
    <w:rsid w:val="007341EC"/>
    <w:rsid w:val="00736730"/>
    <w:rsid w:val="00737BF4"/>
    <w:rsid w:val="00741138"/>
    <w:rsid w:val="00742215"/>
    <w:rsid w:val="00743E84"/>
    <w:rsid w:val="00744A1D"/>
    <w:rsid w:val="00745061"/>
    <w:rsid w:val="0074673F"/>
    <w:rsid w:val="00750CC2"/>
    <w:rsid w:val="007541FD"/>
    <w:rsid w:val="00756B5A"/>
    <w:rsid w:val="00761735"/>
    <w:rsid w:val="00764F62"/>
    <w:rsid w:val="0076635F"/>
    <w:rsid w:val="00766529"/>
    <w:rsid w:val="007700E3"/>
    <w:rsid w:val="00773064"/>
    <w:rsid w:val="00776681"/>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2EFF"/>
    <w:rsid w:val="007C4226"/>
    <w:rsid w:val="007C61CF"/>
    <w:rsid w:val="007C69E7"/>
    <w:rsid w:val="007C71B9"/>
    <w:rsid w:val="007D1FD1"/>
    <w:rsid w:val="007D454B"/>
    <w:rsid w:val="007D5094"/>
    <w:rsid w:val="007D78DE"/>
    <w:rsid w:val="007E024E"/>
    <w:rsid w:val="007E76EC"/>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36B3"/>
    <w:rsid w:val="008439F7"/>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74074"/>
    <w:rsid w:val="008766ED"/>
    <w:rsid w:val="00876B36"/>
    <w:rsid w:val="00876DE9"/>
    <w:rsid w:val="00880CDC"/>
    <w:rsid w:val="008847C4"/>
    <w:rsid w:val="00887C22"/>
    <w:rsid w:val="00887F29"/>
    <w:rsid w:val="00890C8B"/>
    <w:rsid w:val="00892339"/>
    <w:rsid w:val="0089261C"/>
    <w:rsid w:val="00893EBF"/>
    <w:rsid w:val="008962F0"/>
    <w:rsid w:val="008964D3"/>
    <w:rsid w:val="00896C73"/>
    <w:rsid w:val="008A1967"/>
    <w:rsid w:val="008A5905"/>
    <w:rsid w:val="008B56D1"/>
    <w:rsid w:val="008B5F89"/>
    <w:rsid w:val="008B6B80"/>
    <w:rsid w:val="008B6C60"/>
    <w:rsid w:val="008B7BF2"/>
    <w:rsid w:val="008C07DB"/>
    <w:rsid w:val="008C0E4D"/>
    <w:rsid w:val="008C0E5B"/>
    <w:rsid w:val="008C0FF6"/>
    <w:rsid w:val="008C2804"/>
    <w:rsid w:val="008C2C77"/>
    <w:rsid w:val="008C5995"/>
    <w:rsid w:val="008C5A47"/>
    <w:rsid w:val="008C7A2B"/>
    <w:rsid w:val="008D04D1"/>
    <w:rsid w:val="008D1612"/>
    <w:rsid w:val="008D3551"/>
    <w:rsid w:val="008D6544"/>
    <w:rsid w:val="008D6F9E"/>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2F7A"/>
    <w:rsid w:val="009862D6"/>
    <w:rsid w:val="009863BF"/>
    <w:rsid w:val="009867E1"/>
    <w:rsid w:val="00986E91"/>
    <w:rsid w:val="0098730B"/>
    <w:rsid w:val="00987BE6"/>
    <w:rsid w:val="00992CA5"/>
    <w:rsid w:val="0099610F"/>
    <w:rsid w:val="009971AE"/>
    <w:rsid w:val="009A08BA"/>
    <w:rsid w:val="009A1AB0"/>
    <w:rsid w:val="009A24AC"/>
    <w:rsid w:val="009A49B0"/>
    <w:rsid w:val="009A6C5E"/>
    <w:rsid w:val="009B0231"/>
    <w:rsid w:val="009B0748"/>
    <w:rsid w:val="009B2918"/>
    <w:rsid w:val="009B4FA5"/>
    <w:rsid w:val="009B53B0"/>
    <w:rsid w:val="009B6DCA"/>
    <w:rsid w:val="009B6EB1"/>
    <w:rsid w:val="009C1263"/>
    <w:rsid w:val="009C301C"/>
    <w:rsid w:val="009C4E61"/>
    <w:rsid w:val="009C566A"/>
    <w:rsid w:val="009C5D87"/>
    <w:rsid w:val="009D0D0F"/>
    <w:rsid w:val="009D12DF"/>
    <w:rsid w:val="009D19FF"/>
    <w:rsid w:val="009D39A0"/>
    <w:rsid w:val="009D7A61"/>
    <w:rsid w:val="009D7CDF"/>
    <w:rsid w:val="009E26E3"/>
    <w:rsid w:val="009E3F96"/>
    <w:rsid w:val="009E4917"/>
    <w:rsid w:val="009E5AB7"/>
    <w:rsid w:val="009E7C96"/>
    <w:rsid w:val="009E7D17"/>
    <w:rsid w:val="009F0DF6"/>
    <w:rsid w:val="009F2C2E"/>
    <w:rsid w:val="00A002F9"/>
    <w:rsid w:val="00A0068C"/>
    <w:rsid w:val="00A01AE7"/>
    <w:rsid w:val="00A026E0"/>
    <w:rsid w:val="00A0469B"/>
    <w:rsid w:val="00A05BCB"/>
    <w:rsid w:val="00A06155"/>
    <w:rsid w:val="00A07EAA"/>
    <w:rsid w:val="00A1058C"/>
    <w:rsid w:val="00A11AEE"/>
    <w:rsid w:val="00A132CE"/>
    <w:rsid w:val="00A22192"/>
    <w:rsid w:val="00A22C9A"/>
    <w:rsid w:val="00A25799"/>
    <w:rsid w:val="00A31D46"/>
    <w:rsid w:val="00A362F2"/>
    <w:rsid w:val="00A40185"/>
    <w:rsid w:val="00A40A98"/>
    <w:rsid w:val="00A4164C"/>
    <w:rsid w:val="00A63DF8"/>
    <w:rsid w:val="00A66119"/>
    <w:rsid w:val="00A66206"/>
    <w:rsid w:val="00A67F6A"/>
    <w:rsid w:val="00A705A1"/>
    <w:rsid w:val="00A8102B"/>
    <w:rsid w:val="00A8206C"/>
    <w:rsid w:val="00A82166"/>
    <w:rsid w:val="00A855C9"/>
    <w:rsid w:val="00A90585"/>
    <w:rsid w:val="00A938C4"/>
    <w:rsid w:val="00A941C4"/>
    <w:rsid w:val="00A9477C"/>
    <w:rsid w:val="00A961B2"/>
    <w:rsid w:val="00AA676E"/>
    <w:rsid w:val="00AA7D77"/>
    <w:rsid w:val="00AB1AA5"/>
    <w:rsid w:val="00AB31A6"/>
    <w:rsid w:val="00AB331F"/>
    <w:rsid w:val="00AC097C"/>
    <w:rsid w:val="00AC0EB8"/>
    <w:rsid w:val="00AC278B"/>
    <w:rsid w:val="00AC2FD2"/>
    <w:rsid w:val="00AC5B5B"/>
    <w:rsid w:val="00AC7BBA"/>
    <w:rsid w:val="00AD0237"/>
    <w:rsid w:val="00AD08F4"/>
    <w:rsid w:val="00AD1B5B"/>
    <w:rsid w:val="00AD2DD4"/>
    <w:rsid w:val="00AE0120"/>
    <w:rsid w:val="00AE0CC8"/>
    <w:rsid w:val="00AE59F6"/>
    <w:rsid w:val="00AF03FC"/>
    <w:rsid w:val="00AF05E2"/>
    <w:rsid w:val="00AF0E2C"/>
    <w:rsid w:val="00AF4853"/>
    <w:rsid w:val="00AF4D3D"/>
    <w:rsid w:val="00AF4D57"/>
    <w:rsid w:val="00AF7E55"/>
    <w:rsid w:val="00B04BE3"/>
    <w:rsid w:val="00B05163"/>
    <w:rsid w:val="00B05C84"/>
    <w:rsid w:val="00B06DAA"/>
    <w:rsid w:val="00B16E8E"/>
    <w:rsid w:val="00B20708"/>
    <w:rsid w:val="00B32F15"/>
    <w:rsid w:val="00B32FFD"/>
    <w:rsid w:val="00B344CD"/>
    <w:rsid w:val="00B42B9E"/>
    <w:rsid w:val="00B459D1"/>
    <w:rsid w:val="00B517AC"/>
    <w:rsid w:val="00B5225F"/>
    <w:rsid w:val="00B56569"/>
    <w:rsid w:val="00B56AA3"/>
    <w:rsid w:val="00B56FED"/>
    <w:rsid w:val="00B61C6F"/>
    <w:rsid w:val="00B63259"/>
    <w:rsid w:val="00B64430"/>
    <w:rsid w:val="00B67042"/>
    <w:rsid w:val="00B70E36"/>
    <w:rsid w:val="00B72065"/>
    <w:rsid w:val="00B72082"/>
    <w:rsid w:val="00B72BBD"/>
    <w:rsid w:val="00B72E83"/>
    <w:rsid w:val="00B73104"/>
    <w:rsid w:val="00B74435"/>
    <w:rsid w:val="00B7558A"/>
    <w:rsid w:val="00B7597F"/>
    <w:rsid w:val="00B76914"/>
    <w:rsid w:val="00B83D61"/>
    <w:rsid w:val="00B842EC"/>
    <w:rsid w:val="00B8490F"/>
    <w:rsid w:val="00B85CCF"/>
    <w:rsid w:val="00B93F53"/>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E01B8"/>
    <w:rsid w:val="00BE0B16"/>
    <w:rsid w:val="00BE15AD"/>
    <w:rsid w:val="00BE1E0A"/>
    <w:rsid w:val="00BE3680"/>
    <w:rsid w:val="00BF2CF2"/>
    <w:rsid w:val="00BF7583"/>
    <w:rsid w:val="00C00140"/>
    <w:rsid w:val="00C05AD3"/>
    <w:rsid w:val="00C10D32"/>
    <w:rsid w:val="00C13BC0"/>
    <w:rsid w:val="00C1530A"/>
    <w:rsid w:val="00C20BE3"/>
    <w:rsid w:val="00C22F60"/>
    <w:rsid w:val="00C253F4"/>
    <w:rsid w:val="00C25943"/>
    <w:rsid w:val="00C27CB4"/>
    <w:rsid w:val="00C27D1E"/>
    <w:rsid w:val="00C30C9D"/>
    <w:rsid w:val="00C340A1"/>
    <w:rsid w:val="00C34257"/>
    <w:rsid w:val="00C34F0C"/>
    <w:rsid w:val="00C35151"/>
    <w:rsid w:val="00C43532"/>
    <w:rsid w:val="00C5006F"/>
    <w:rsid w:val="00C5437B"/>
    <w:rsid w:val="00C6377F"/>
    <w:rsid w:val="00C6581E"/>
    <w:rsid w:val="00C65829"/>
    <w:rsid w:val="00C65BCD"/>
    <w:rsid w:val="00C6674C"/>
    <w:rsid w:val="00C70446"/>
    <w:rsid w:val="00C72992"/>
    <w:rsid w:val="00C74435"/>
    <w:rsid w:val="00C77A6C"/>
    <w:rsid w:val="00C8082E"/>
    <w:rsid w:val="00C80FE2"/>
    <w:rsid w:val="00C8131B"/>
    <w:rsid w:val="00C848C1"/>
    <w:rsid w:val="00C8582C"/>
    <w:rsid w:val="00C86B42"/>
    <w:rsid w:val="00C87063"/>
    <w:rsid w:val="00C9045E"/>
    <w:rsid w:val="00C95196"/>
    <w:rsid w:val="00C953BC"/>
    <w:rsid w:val="00CA0D70"/>
    <w:rsid w:val="00CA120E"/>
    <w:rsid w:val="00CA13E9"/>
    <w:rsid w:val="00CA3B20"/>
    <w:rsid w:val="00CA3CBF"/>
    <w:rsid w:val="00CA4E5D"/>
    <w:rsid w:val="00CA5EA0"/>
    <w:rsid w:val="00CB1095"/>
    <w:rsid w:val="00CB27C7"/>
    <w:rsid w:val="00CB372E"/>
    <w:rsid w:val="00CC0C3B"/>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4A50"/>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65574"/>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E0058D"/>
    <w:rsid w:val="00E06A40"/>
    <w:rsid w:val="00E11D50"/>
    <w:rsid w:val="00E14F86"/>
    <w:rsid w:val="00E20233"/>
    <w:rsid w:val="00E20A49"/>
    <w:rsid w:val="00E221AE"/>
    <w:rsid w:val="00E239A6"/>
    <w:rsid w:val="00E23E1D"/>
    <w:rsid w:val="00E254F2"/>
    <w:rsid w:val="00E2627C"/>
    <w:rsid w:val="00E32022"/>
    <w:rsid w:val="00E342F2"/>
    <w:rsid w:val="00E46F53"/>
    <w:rsid w:val="00E50F14"/>
    <w:rsid w:val="00E568AF"/>
    <w:rsid w:val="00E57046"/>
    <w:rsid w:val="00E5747E"/>
    <w:rsid w:val="00E64ABE"/>
    <w:rsid w:val="00E665F1"/>
    <w:rsid w:val="00E67E98"/>
    <w:rsid w:val="00E755B6"/>
    <w:rsid w:val="00E7778B"/>
    <w:rsid w:val="00E80634"/>
    <w:rsid w:val="00E82D06"/>
    <w:rsid w:val="00E8400C"/>
    <w:rsid w:val="00E90D6E"/>
    <w:rsid w:val="00E97A89"/>
    <w:rsid w:val="00E97AA1"/>
    <w:rsid w:val="00EA238E"/>
    <w:rsid w:val="00EA547F"/>
    <w:rsid w:val="00EA57C2"/>
    <w:rsid w:val="00EA5E0C"/>
    <w:rsid w:val="00EA60A5"/>
    <w:rsid w:val="00EB0561"/>
    <w:rsid w:val="00EB1D9C"/>
    <w:rsid w:val="00EB1FB8"/>
    <w:rsid w:val="00EB27C6"/>
    <w:rsid w:val="00EB41D6"/>
    <w:rsid w:val="00EB4CFF"/>
    <w:rsid w:val="00EC4D5B"/>
    <w:rsid w:val="00EC7827"/>
    <w:rsid w:val="00ED1A92"/>
    <w:rsid w:val="00ED1CD5"/>
    <w:rsid w:val="00ED1E9B"/>
    <w:rsid w:val="00ED2F31"/>
    <w:rsid w:val="00ED4075"/>
    <w:rsid w:val="00ED473C"/>
    <w:rsid w:val="00ED54C9"/>
    <w:rsid w:val="00ED5B8D"/>
    <w:rsid w:val="00ED657D"/>
    <w:rsid w:val="00EE51C3"/>
    <w:rsid w:val="00EF0E8C"/>
    <w:rsid w:val="00EF1CCB"/>
    <w:rsid w:val="00EF232F"/>
    <w:rsid w:val="00EF3292"/>
    <w:rsid w:val="00EF3BAB"/>
    <w:rsid w:val="00EF4EB6"/>
    <w:rsid w:val="00EF5F57"/>
    <w:rsid w:val="00F0029A"/>
    <w:rsid w:val="00F075A9"/>
    <w:rsid w:val="00F101B0"/>
    <w:rsid w:val="00F15618"/>
    <w:rsid w:val="00F16EA8"/>
    <w:rsid w:val="00F2386D"/>
    <w:rsid w:val="00F24129"/>
    <w:rsid w:val="00F25190"/>
    <w:rsid w:val="00F26067"/>
    <w:rsid w:val="00F37114"/>
    <w:rsid w:val="00F40C41"/>
    <w:rsid w:val="00F422AD"/>
    <w:rsid w:val="00F43B38"/>
    <w:rsid w:val="00F444DE"/>
    <w:rsid w:val="00F457BB"/>
    <w:rsid w:val="00F51496"/>
    <w:rsid w:val="00F56424"/>
    <w:rsid w:val="00F5722A"/>
    <w:rsid w:val="00F62391"/>
    <w:rsid w:val="00F63673"/>
    <w:rsid w:val="00F67C77"/>
    <w:rsid w:val="00F70ABF"/>
    <w:rsid w:val="00F71403"/>
    <w:rsid w:val="00F73D6D"/>
    <w:rsid w:val="00F74F14"/>
    <w:rsid w:val="00F779FE"/>
    <w:rsid w:val="00F81238"/>
    <w:rsid w:val="00F82112"/>
    <w:rsid w:val="00F827EE"/>
    <w:rsid w:val="00F96268"/>
    <w:rsid w:val="00FA3C2E"/>
    <w:rsid w:val="00FA6BE0"/>
    <w:rsid w:val="00FA72EF"/>
    <w:rsid w:val="00FB0DB4"/>
    <w:rsid w:val="00FB1277"/>
    <w:rsid w:val="00FB1D80"/>
    <w:rsid w:val="00FB7F87"/>
    <w:rsid w:val="00FC062F"/>
    <w:rsid w:val="00FC1341"/>
    <w:rsid w:val="00FC1764"/>
    <w:rsid w:val="00FC1E97"/>
    <w:rsid w:val="00FC279E"/>
    <w:rsid w:val="00FC3488"/>
    <w:rsid w:val="00FC7791"/>
    <w:rsid w:val="00FD1C3C"/>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A06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97807882">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381684216">
      <w:bodyDiv w:val="1"/>
      <w:marLeft w:val="0"/>
      <w:marRight w:val="0"/>
      <w:marTop w:val="0"/>
      <w:marBottom w:val="0"/>
      <w:divBdr>
        <w:top w:val="none" w:sz="0" w:space="0" w:color="auto"/>
        <w:left w:val="none" w:sz="0" w:space="0" w:color="auto"/>
        <w:bottom w:val="none" w:sz="0" w:space="0" w:color="auto"/>
        <w:right w:val="none" w:sz="0" w:space="0" w:color="auto"/>
      </w:divBdr>
      <w:divsChild>
        <w:div w:id="910429425">
          <w:marLeft w:val="0"/>
          <w:marRight w:val="0"/>
          <w:marTop w:val="0"/>
          <w:marBottom w:val="0"/>
          <w:divBdr>
            <w:top w:val="none" w:sz="0" w:space="0" w:color="auto"/>
            <w:left w:val="none" w:sz="0" w:space="0" w:color="auto"/>
            <w:bottom w:val="none" w:sz="0" w:space="0" w:color="auto"/>
            <w:right w:val="none" w:sz="0" w:space="0" w:color="auto"/>
          </w:divBdr>
          <w:divsChild>
            <w:div w:id="1720014912">
              <w:marLeft w:val="0"/>
              <w:marRight w:val="0"/>
              <w:marTop w:val="0"/>
              <w:marBottom w:val="0"/>
              <w:divBdr>
                <w:top w:val="none" w:sz="0" w:space="0" w:color="auto"/>
                <w:left w:val="none" w:sz="0" w:space="0" w:color="auto"/>
                <w:bottom w:val="none" w:sz="0" w:space="0" w:color="auto"/>
                <w:right w:val="none" w:sz="0" w:space="0" w:color="auto"/>
              </w:divBdr>
              <w:divsChild>
                <w:div w:id="19825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76846573">
      <w:bodyDiv w:val="1"/>
      <w:marLeft w:val="0"/>
      <w:marRight w:val="0"/>
      <w:marTop w:val="0"/>
      <w:marBottom w:val="0"/>
      <w:divBdr>
        <w:top w:val="none" w:sz="0" w:space="0" w:color="auto"/>
        <w:left w:val="none" w:sz="0" w:space="0" w:color="auto"/>
        <w:bottom w:val="none" w:sz="0" w:space="0" w:color="auto"/>
        <w:right w:val="none" w:sz="0" w:space="0" w:color="auto"/>
      </w:divBdr>
    </w:div>
    <w:div w:id="507792741">
      <w:bodyDiv w:val="1"/>
      <w:marLeft w:val="0"/>
      <w:marRight w:val="0"/>
      <w:marTop w:val="0"/>
      <w:marBottom w:val="0"/>
      <w:divBdr>
        <w:top w:val="none" w:sz="0" w:space="0" w:color="auto"/>
        <w:left w:val="none" w:sz="0" w:space="0" w:color="auto"/>
        <w:bottom w:val="none" w:sz="0" w:space="0" w:color="auto"/>
        <w:right w:val="none" w:sz="0" w:space="0" w:color="auto"/>
      </w:divBdr>
      <w:divsChild>
        <w:div w:id="427774065">
          <w:marLeft w:val="0"/>
          <w:marRight w:val="0"/>
          <w:marTop w:val="0"/>
          <w:marBottom w:val="0"/>
          <w:divBdr>
            <w:top w:val="none" w:sz="0" w:space="0" w:color="auto"/>
            <w:left w:val="none" w:sz="0" w:space="0" w:color="auto"/>
            <w:bottom w:val="none" w:sz="0" w:space="0" w:color="auto"/>
            <w:right w:val="none" w:sz="0" w:space="0" w:color="auto"/>
          </w:divBdr>
          <w:divsChild>
            <w:div w:id="2031449140">
              <w:marLeft w:val="0"/>
              <w:marRight w:val="0"/>
              <w:marTop w:val="0"/>
              <w:marBottom w:val="0"/>
              <w:divBdr>
                <w:top w:val="none" w:sz="0" w:space="0" w:color="auto"/>
                <w:left w:val="none" w:sz="0" w:space="0" w:color="auto"/>
                <w:bottom w:val="none" w:sz="0" w:space="0" w:color="auto"/>
                <w:right w:val="none" w:sz="0" w:space="0" w:color="auto"/>
              </w:divBdr>
              <w:divsChild>
                <w:div w:id="13785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1376870">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8484">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37355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2074816666">
                  <w:marLeft w:val="0"/>
                  <w:marRight w:val="0"/>
                  <w:marTop w:val="0"/>
                  <w:marBottom w:val="0"/>
                  <w:divBdr>
                    <w:top w:val="none" w:sz="0" w:space="0" w:color="auto"/>
                    <w:left w:val="none" w:sz="0" w:space="0" w:color="auto"/>
                    <w:bottom w:val="none" w:sz="0" w:space="0" w:color="auto"/>
                    <w:right w:val="none" w:sz="0" w:space="0" w:color="auto"/>
                  </w:divBdr>
                </w:div>
                <w:div w:id="425661610">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5987">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3695532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hlqn1ajen1bo8x7x66p2i5i0r5dx48h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FP.Media@wfp.org" TargetMode="External"/><Relationship Id="rId4" Type="http://schemas.openxmlformats.org/officeDocument/2006/relationships/settings" Target="settings.xml"/><Relationship Id="rId9" Type="http://schemas.openxmlformats.org/officeDocument/2006/relationships/hyperlink" Target="mailto:jonathan.dumont@wfp.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988</Words>
  <Characters>5637</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10</cp:revision>
  <cp:lastPrinted>2020-08-12T00:37:00Z</cp:lastPrinted>
  <dcterms:created xsi:type="dcterms:W3CDTF">2023-12-21T15:23:00Z</dcterms:created>
  <dcterms:modified xsi:type="dcterms:W3CDTF">2023-12-21T15:32:00Z</dcterms:modified>
</cp:coreProperties>
</file>